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2B" w:rsidRDefault="00DF762B" w:rsidP="0086750C">
      <w:pPr>
        <w:bidi/>
        <w:jc w:val="center"/>
        <w:rPr>
          <w:b/>
          <w:bCs/>
          <w:i/>
          <w:iCs/>
          <w:color w:val="FF0000"/>
          <w:sz w:val="40"/>
          <w:szCs w:val="40"/>
          <w:u w:val="single"/>
          <w:lang w:bidi="ar-MA"/>
        </w:rPr>
      </w:pPr>
      <w:r w:rsidRPr="007B363B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ar-MA"/>
        </w:rPr>
        <w:t xml:space="preserve">الكيمياء </w:t>
      </w:r>
      <w:proofErr w:type="gramStart"/>
      <w:r w:rsidRPr="007B363B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ar-MA"/>
        </w:rPr>
        <w:t>العضوية</w:t>
      </w:r>
      <w:proofErr w:type="gramEnd"/>
      <w:r w:rsidR="00B152A7" w:rsidRPr="007B363B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ar-MA"/>
        </w:rPr>
        <w:t xml:space="preserve"> و توسيع مجالاتها</w:t>
      </w:r>
    </w:p>
    <w:p w:rsidR="0086750C" w:rsidRPr="0086750C" w:rsidRDefault="0086750C" w:rsidP="0086750C">
      <w:pPr>
        <w:bidi/>
        <w:spacing w:after="240"/>
        <w:jc w:val="right"/>
        <w:rPr>
          <w:rFonts w:hint="cs"/>
          <w:b/>
          <w:bCs/>
          <w:color w:val="FF0000"/>
          <w:sz w:val="40"/>
          <w:szCs w:val="40"/>
          <w:rtl/>
          <w:lang w:bidi="ar-MA"/>
        </w:rPr>
      </w:pPr>
      <w:r w:rsidRPr="0086750C">
        <w:rPr>
          <w:b/>
          <w:bCs/>
          <w:color w:val="FF0000"/>
          <w:sz w:val="40"/>
          <w:szCs w:val="40"/>
          <w:lang w:bidi="ar-MA"/>
        </w:rPr>
        <w:t>La chimie organiq</w:t>
      </w:r>
      <w:bookmarkStart w:id="0" w:name="_GoBack"/>
      <w:bookmarkEnd w:id="0"/>
      <w:r w:rsidRPr="0086750C">
        <w:rPr>
          <w:b/>
          <w:bCs/>
          <w:color w:val="FF0000"/>
          <w:sz w:val="40"/>
          <w:szCs w:val="40"/>
          <w:lang w:bidi="ar-MA"/>
        </w:rPr>
        <w:t>ue et son omniprésence</w:t>
      </w:r>
    </w:p>
    <w:p w:rsidR="00DF762B" w:rsidRPr="00E20E55" w:rsidRDefault="00DF762B" w:rsidP="00E74684">
      <w:pPr>
        <w:bidi/>
        <w:spacing w:line="276" w:lineRule="auto"/>
        <w:jc w:val="both"/>
        <w:rPr>
          <w:rFonts w:hint="cs"/>
          <w:sz w:val="32"/>
          <w:szCs w:val="32"/>
          <w:rtl/>
          <w:lang w:bidi="ar-MA"/>
        </w:rPr>
      </w:pPr>
      <w:r w:rsidRPr="00BB14F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نشاط </w:t>
      </w:r>
      <w:proofErr w:type="gramStart"/>
      <w:r w:rsidRPr="00BB14FA">
        <w:rPr>
          <w:rFonts w:hint="cs"/>
          <w:b/>
          <w:bCs/>
          <w:sz w:val="28"/>
          <w:szCs w:val="28"/>
          <w:u w:val="single"/>
          <w:rtl/>
          <w:lang w:bidi="ar-MA"/>
        </w:rPr>
        <w:t>تمهيدي</w:t>
      </w:r>
      <w:r w:rsidRPr="00BB14FA">
        <w:rPr>
          <w:rFonts w:hint="cs"/>
          <w:sz w:val="28"/>
          <w:szCs w:val="28"/>
          <w:rtl/>
          <w:lang w:bidi="ar-MA"/>
        </w:rPr>
        <w:t xml:space="preserve"> :</w:t>
      </w:r>
      <w:proofErr w:type="gramEnd"/>
      <w:r w:rsidR="004F2516" w:rsidRPr="00E20E55">
        <w:rPr>
          <w:rFonts w:hint="cs"/>
          <w:sz w:val="32"/>
          <w:szCs w:val="32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كانت الكيمياء العضوية تستعمل أساسا لاستخراج المواد الطبيعية.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و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 xml:space="preserve">بعد ذلك عرفت الكيمياء </w:t>
      </w:r>
      <w:proofErr w:type="gramStart"/>
      <w:r w:rsidRPr="00315279">
        <w:rPr>
          <w:rFonts w:hint="cs"/>
          <w:sz w:val="28"/>
          <w:szCs w:val="28"/>
          <w:rtl/>
          <w:lang w:bidi="ar-MA"/>
        </w:rPr>
        <w:t>تقدما</w:t>
      </w:r>
      <w:proofErr w:type="gramEnd"/>
      <w:r w:rsidRPr="00315279">
        <w:rPr>
          <w:rFonts w:hint="cs"/>
          <w:sz w:val="28"/>
          <w:szCs w:val="28"/>
          <w:rtl/>
          <w:lang w:bidi="ar-MA"/>
        </w:rPr>
        <w:t xml:space="preserve"> كبيرا 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نتيجة تقدم </w:t>
      </w:r>
      <w:r w:rsidRPr="00315279">
        <w:rPr>
          <w:rFonts w:hint="cs"/>
          <w:sz w:val="28"/>
          <w:szCs w:val="28"/>
          <w:rtl/>
          <w:lang w:bidi="ar-MA"/>
        </w:rPr>
        <w:t>تقنيات التحليل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و القياس</w:t>
      </w:r>
      <w:r w:rsidRPr="00315279">
        <w:rPr>
          <w:rFonts w:hint="cs"/>
          <w:sz w:val="28"/>
          <w:szCs w:val="28"/>
          <w:rtl/>
          <w:lang w:bidi="ar-MA"/>
        </w:rPr>
        <w:t>.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315279">
        <w:rPr>
          <w:rFonts w:hint="cs"/>
          <w:sz w:val="28"/>
          <w:szCs w:val="28"/>
          <w:rtl/>
          <w:lang w:bidi="ar-MA"/>
        </w:rPr>
        <w:t>فما</w:t>
      </w:r>
      <w:proofErr w:type="gramEnd"/>
      <w:r w:rsidRPr="00315279">
        <w:rPr>
          <w:rFonts w:hint="cs"/>
          <w:sz w:val="28"/>
          <w:szCs w:val="28"/>
          <w:rtl/>
          <w:lang w:bidi="ar-MA"/>
        </w:rPr>
        <w:t xml:space="preserve"> مفهوم الكيمياء العضوية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؟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و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 xml:space="preserve">ما </w:t>
      </w:r>
      <w:proofErr w:type="gramStart"/>
      <w:r w:rsidRPr="00315279">
        <w:rPr>
          <w:rFonts w:hint="cs"/>
          <w:sz w:val="28"/>
          <w:szCs w:val="28"/>
          <w:rtl/>
          <w:lang w:bidi="ar-MA"/>
        </w:rPr>
        <w:t>بنية</w:t>
      </w:r>
      <w:proofErr w:type="gramEnd"/>
      <w:r w:rsidRPr="00315279">
        <w:rPr>
          <w:rFonts w:hint="cs"/>
          <w:sz w:val="28"/>
          <w:szCs w:val="28"/>
          <w:rtl/>
          <w:lang w:bidi="ar-MA"/>
        </w:rPr>
        <w:t xml:space="preserve"> المركبات المركبات العضوية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؟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و</w:t>
      </w:r>
      <w:r w:rsidR="004F2516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فيما تتجلى أهمية الكيميا</w:t>
      </w:r>
      <w:r w:rsidRPr="00315279">
        <w:rPr>
          <w:rFonts w:hint="eastAsia"/>
          <w:sz w:val="28"/>
          <w:szCs w:val="28"/>
          <w:rtl/>
          <w:lang w:bidi="ar-MA"/>
        </w:rPr>
        <w:t>ء</w:t>
      </w:r>
      <w:r w:rsidRPr="00315279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315279">
        <w:rPr>
          <w:rFonts w:hint="cs"/>
          <w:sz w:val="28"/>
          <w:szCs w:val="28"/>
          <w:rtl/>
          <w:lang w:bidi="ar-MA"/>
        </w:rPr>
        <w:t>العضوية</w:t>
      </w:r>
      <w:proofErr w:type="gramEnd"/>
      <w:r w:rsidRPr="00315279">
        <w:rPr>
          <w:rFonts w:hint="cs"/>
          <w:sz w:val="28"/>
          <w:szCs w:val="28"/>
          <w:rtl/>
          <w:lang w:bidi="ar-MA"/>
        </w:rPr>
        <w:t xml:space="preserve"> في حياتنا اليومية ؟</w:t>
      </w:r>
    </w:p>
    <w:p w:rsidR="00DF762B" w:rsidRPr="004F2516" w:rsidRDefault="00DF762B" w:rsidP="00E74684">
      <w:pPr>
        <w:spacing w:before="240" w:after="240" w:line="276" w:lineRule="auto"/>
        <w:jc w:val="right"/>
        <w:rPr>
          <w:rFonts w:hint="cs"/>
          <w:b/>
          <w:bCs/>
          <w:color w:val="FF0000"/>
          <w:sz w:val="32"/>
          <w:szCs w:val="32"/>
          <w:u w:val="single"/>
          <w:rtl/>
          <w:lang w:bidi="ar-MA"/>
        </w:rPr>
      </w:pPr>
      <w:r w:rsidRPr="004F2516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MA"/>
        </w:rPr>
        <w:t xml:space="preserve">- </w:t>
      </w:r>
      <w:proofErr w:type="gramStart"/>
      <w:r w:rsidRPr="004F2516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MA"/>
        </w:rPr>
        <w:t>توسيع</w:t>
      </w:r>
      <w:proofErr w:type="gramEnd"/>
      <w:r w:rsidRPr="004F2516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MA"/>
        </w:rPr>
        <w:t xml:space="preserve"> الكيمياء العضوية</w:t>
      </w:r>
      <w:r w:rsidRPr="004F2516">
        <w:rPr>
          <w:b/>
          <w:bCs/>
          <w:i/>
          <w:iCs/>
          <w:color w:val="FF0000"/>
          <w:sz w:val="32"/>
          <w:szCs w:val="32"/>
          <w:u w:val="single"/>
          <w:lang w:bidi="ar-MA"/>
        </w:rPr>
        <w:t>I</w:t>
      </w:r>
    </w:p>
    <w:p w:rsidR="007C4393" w:rsidRPr="007C4393" w:rsidRDefault="007C4393" w:rsidP="00E74684">
      <w:pPr>
        <w:bidi/>
        <w:spacing w:line="276" w:lineRule="auto"/>
        <w:jc w:val="both"/>
        <w:rPr>
          <w:rFonts w:hint="cs"/>
          <w:b/>
          <w:bCs/>
          <w:sz w:val="32"/>
          <w:szCs w:val="32"/>
          <w:rtl/>
          <w:lang w:bidi="ar-MA"/>
        </w:rPr>
      </w:pPr>
      <w:r w:rsidRPr="007C4393">
        <w:rPr>
          <w:rFonts w:hint="cs"/>
          <w:b/>
          <w:bCs/>
          <w:sz w:val="32"/>
          <w:szCs w:val="32"/>
          <w:u w:val="single"/>
          <w:rtl/>
          <w:lang w:bidi="ar-MA"/>
        </w:rPr>
        <w:t>1</w:t>
      </w:r>
      <w:r w:rsidRPr="00BB14F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- </w:t>
      </w:r>
      <w:proofErr w:type="gramStart"/>
      <w:r w:rsidRPr="00BB14FA">
        <w:rPr>
          <w:rFonts w:hint="cs"/>
          <w:b/>
          <w:bCs/>
          <w:sz w:val="28"/>
          <w:szCs w:val="28"/>
          <w:u w:val="single"/>
          <w:rtl/>
          <w:lang w:bidi="ar-MA"/>
        </w:rPr>
        <w:t>تعريف</w:t>
      </w:r>
      <w:proofErr w:type="gramEnd"/>
      <w:r w:rsidRPr="00BB14FA">
        <w:rPr>
          <w:b/>
          <w:bCs/>
          <w:sz w:val="28"/>
          <w:szCs w:val="28"/>
          <w:rtl/>
          <w:lang w:bidi="ar-MA"/>
        </w:rPr>
        <w:t>:</w:t>
      </w:r>
      <w:r w:rsidRPr="00BB14FA">
        <w:rPr>
          <w:rFonts w:hint="cs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الكيمياء العضوية هي فرع مهم من فروع الكيمياء، تهتم بمركبات الكربون الطبيعية و الاصطناعية و تسمى كذلك بكيمياء المركبات الكربونية أو كيمياء الكربون.</w:t>
      </w:r>
    </w:p>
    <w:p w:rsidR="00DF762B" w:rsidRPr="00215278" w:rsidRDefault="00DF762B" w:rsidP="00E74684">
      <w:pPr>
        <w:spacing w:before="120" w:after="120" w:line="276" w:lineRule="auto"/>
        <w:jc w:val="right"/>
        <w:rPr>
          <w:rFonts w:ascii="Arial Black" w:hAnsi="Arial Black" w:cs="Andalus"/>
          <w:b/>
          <w:bCs/>
          <w:sz w:val="28"/>
          <w:szCs w:val="28"/>
          <w:u w:val="single"/>
          <w:rtl/>
          <w:lang w:bidi="ar-MA"/>
        </w:rPr>
      </w:pPr>
      <w:r w:rsidRPr="00E53296">
        <w:rPr>
          <w:b/>
          <w:bCs/>
          <w:color w:val="FF0000"/>
          <w:sz w:val="28"/>
          <w:szCs w:val="28"/>
          <w:u w:val="single"/>
          <w:rtl/>
          <w:lang w:bidi="ar-MA"/>
        </w:rPr>
        <w:t>2- العناصر الأساسية للكيمياء العضوية</w:t>
      </w:r>
    </w:p>
    <w:p w:rsidR="007C4393" w:rsidRPr="00315279" w:rsidRDefault="00DF762B" w:rsidP="00F53937">
      <w:pPr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bidi="ar-MA"/>
        </w:rPr>
      </w:pPr>
      <w:r w:rsidRPr="00315279">
        <w:rPr>
          <w:rFonts w:hint="cs"/>
          <w:sz w:val="28"/>
          <w:szCs w:val="28"/>
          <w:rtl/>
          <w:lang w:bidi="ar-MA"/>
        </w:rPr>
        <w:t>يحتوي النوع الكيميائي</w:t>
      </w:r>
      <w:r w:rsidR="00427F47">
        <w:rPr>
          <w:rFonts w:hint="cs"/>
          <w:sz w:val="28"/>
          <w:szCs w:val="28"/>
          <w:rtl/>
          <w:lang w:bidi="ar-MA"/>
        </w:rPr>
        <w:t xml:space="preserve"> العضوي</w:t>
      </w:r>
      <w:r w:rsidRPr="00315279">
        <w:rPr>
          <w:rFonts w:hint="cs"/>
          <w:sz w:val="28"/>
          <w:szCs w:val="28"/>
          <w:rtl/>
          <w:lang w:bidi="ar-MA"/>
        </w:rPr>
        <w:t xml:space="preserve"> على الأقل على عنصر</w:t>
      </w:r>
      <w:r w:rsidRPr="00315279">
        <w:rPr>
          <w:rFonts w:hint="eastAsia"/>
          <w:sz w:val="28"/>
          <w:szCs w:val="28"/>
          <w:rtl/>
          <w:lang w:bidi="ar-MA"/>
        </w:rPr>
        <w:t>ي</w:t>
      </w:r>
      <w:r w:rsidRPr="00315279">
        <w:rPr>
          <w:rFonts w:hint="cs"/>
          <w:sz w:val="28"/>
          <w:szCs w:val="28"/>
          <w:rtl/>
          <w:lang w:bidi="ar-MA"/>
        </w:rPr>
        <w:t xml:space="preserve"> الكربون والهيدروجين، و يعتبر هذان العنصران أساسين للهيدروكربونات</w:t>
      </w:r>
      <w:r w:rsidR="007C4393" w:rsidRPr="00315279">
        <w:rPr>
          <w:rFonts w:hint="cs"/>
          <w:sz w:val="28"/>
          <w:szCs w:val="28"/>
          <w:rtl/>
          <w:lang w:bidi="ar-MA"/>
        </w:rPr>
        <w:t xml:space="preserve">. </w:t>
      </w:r>
      <w:r w:rsidRPr="00315279">
        <w:rPr>
          <w:rFonts w:hint="cs"/>
          <w:sz w:val="28"/>
          <w:szCs w:val="28"/>
          <w:rtl/>
          <w:lang w:bidi="ar-MA"/>
        </w:rPr>
        <w:t xml:space="preserve">و بالمقابل يمكن للأنواع </w:t>
      </w:r>
      <w:r w:rsidR="007C4393" w:rsidRPr="00315279">
        <w:rPr>
          <w:rFonts w:hint="cs"/>
          <w:sz w:val="28"/>
          <w:szCs w:val="28"/>
          <w:rtl/>
          <w:lang w:bidi="ar-MA"/>
        </w:rPr>
        <w:t>ال</w:t>
      </w:r>
      <w:r w:rsidRPr="00315279">
        <w:rPr>
          <w:rFonts w:hint="cs"/>
          <w:sz w:val="28"/>
          <w:szCs w:val="28"/>
          <w:rtl/>
          <w:lang w:bidi="ar-MA"/>
        </w:rPr>
        <w:t>غير الهيدروكربو</w:t>
      </w:r>
      <w:r w:rsidR="00F53937" w:rsidRPr="00315279">
        <w:rPr>
          <w:rFonts w:hint="cs"/>
          <w:sz w:val="28"/>
          <w:szCs w:val="28"/>
          <w:rtl/>
          <w:lang w:bidi="ar-MA"/>
        </w:rPr>
        <w:t>ر</w:t>
      </w:r>
      <w:r w:rsidRPr="00315279">
        <w:rPr>
          <w:rFonts w:hint="cs"/>
          <w:sz w:val="28"/>
          <w:szCs w:val="28"/>
          <w:rtl/>
          <w:lang w:bidi="ar-MA"/>
        </w:rPr>
        <w:t>ية أن تحتوي بالإضافة إلى الكربون و الهيدروجين على الأكسجين (كالكحول</w:t>
      </w:r>
      <w:r w:rsidR="007C4393" w:rsidRPr="00315279">
        <w:rPr>
          <w:rFonts w:hint="cs"/>
          <w:sz w:val="28"/>
          <w:szCs w:val="28"/>
          <w:rtl/>
          <w:lang w:bidi="ar-MA"/>
        </w:rPr>
        <w:t>ا</w:t>
      </w:r>
      <w:r w:rsidRPr="00315279">
        <w:rPr>
          <w:rFonts w:hint="eastAsia"/>
          <w:sz w:val="28"/>
          <w:szCs w:val="28"/>
          <w:rtl/>
          <w:lang w:bidi="ar-MA"/>
        </w:rPr>
        <w:t>ت</w:t>
      </w:r>
      <w:r w:rsidRPr="00315279">
        <w:rPr>
          <w:rFonts w:hint="cs"/>
          <w:sz w:val="28"/>
          <w:szCs w:val="28"/>
          <w:rtl/>
          <w:lang w:bidi="ar-MA"/>
        </w:rPr>
        <w:t>،</w:t>
      </w:r>
      <w:r w:rsidR="007C4393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السكريات و الدهنيات</w:t>
      </w:r>
      <w:r w:rsidR="007C4393" w:rsidRPr="00315279">
        <w:rPr>
          <w:rFonts w:hint="cs"/>
          <w:sz w:val="28"/>
          <w:szCs w:val="28"/>
          <w:rtl/>
          <w:lang w:bidi="ar-MA"/>
        </w:rPr>
        <w:t xml:space="preserve">)، و على عنصر الأزوت </w:t>
      </w:r>
      <w:r w:rsidR="00E20E55" w:rsidRPr="00315279">
        <w:rPr>
          <w:rFonts w:hint="cs"/>
          <w:sz w:val="28"/>
          <w:szCs w:val="28"/>
          <w:rtl/>
          <w:lang w:bidi="ar-MA"/>
        </w:rPr>
        <w:t>(</w:t>
      </w:r>
      <w:r w:rsidR="007C4393" w:rsidRPr="00315279">
        <w:rPr>
          <w:rFonts w:hint="cs"/>
          <w:sz w:val="28"/>
          <w:szCs w:val="28"/>
          <w:rtl/>
          <w:lang w:bidi="ar-MA"/>
        </w:rPr>
        <w:t>كالبروتينات</w:t>
      </w:r>
      <w:r w:rsidR="00E20E55" w:rsidRPr="00315279">
        <w:rPr>
          <w:rFonts w:hint="cs"/>
          <w:sz w:val="28"/>
          <w:szCs w:val="28"/>
          <w:rtl/>
          <w:lang w:bidi="ar-MA"/>
        </w:rPr>
        <w:t>)</w:t>
      </w:r>
      <w:r w:rsidRPr="00315279">
        <w:rPr>
          <w:rFonts w:hint="cs"/>
          <w:sz w:val="28"/>
          <w:szCs w:val="28"/>
          <w:rtl/>
          <w:lang w:bidi="ar-MA"/>
        </w:rPr>
        <w:t xml:space="preserve"> و</w:t>
      </w:r>
      <w:r w:rsidR="007C4393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بنسب أقل نجد كذلك الكبريت،</w:t>
      </w:r>
      <w:r w:rsidR="007C4393" w:rsidRPr="00315279">
        <w:rPr>
          <w:rFonts w:hint="cs"/>
          <w:sz w:val="28"/>
          <w:szCs w:val="28"/>
          <w:rtl/>
          <w:lang w:bidi="ar-MA"/>
        </w:rPr>
        <w:t xml:space="preserve"> </w:t>
      </w:r>
      <w:r w:rsidRPr="00315279">
        <w:rPr>
          <w:rFonts w:hint="cs"/>
          <w:sz w:val="28"/>
          <w:szCs w:val="28"/>
          <w:rtl/>
          <w:lang w:bidi="ar-MA"/>
        </w:rPr>
        <w:t>الفسفور و الهالوجينات في بعض المركبات العضوية</w:t>
      </w:r>
      <w:r w:rsidR="007C4393" w:rsidRPr="00315279">
        <w:rPr>
          <w:rFonts w:hint="cs"/>
          <w:sz w:val="28"/>
          <w:szCs w:val="28"/>
          <w:rtl/>
          <w:lang w:bidi="ar-MA"/>
        </w:rPr>
        <w:t>.</w:t>
      </w:r>
    </w:p>
    <w:p w:rsidR="00DF762B" w:rsidRPr="00315279" w:rsidRDefault="00DF762B" w:rsidP="00E74684">
      <w:pPr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bidi="ar-MA"/>
        </w:rPr>
      </w:pPr>
      <w:r w:rsidRPr="00315279">
        <w:rPr>
          <w:rFonts w:hint="cs"/>
          <w:sz w:val="28"/>
          <w:szCs w:val="28"/>
          <w:rtl/>
          <w:lang w:bidi="ar-MA"/>
        </w:rPr>
        <w:t>و</w:t>
      </w:r>
      <w:r w:rsidR="007C4393" w:rsidRPr="00315279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315279">
        <w:rPr>
          <w:rFonts w:hint="cs"/>
          <w:sz w:val="28"/>
          <w:szCs w:val="28"/>
          <w:rtl/>
          <w:lang w:bidi="ar-MA"/>
        </w:rPr>
        <w:t>يعتبر</w:t>
      </w:r>
      <w:proofErr w:type="gramEnd"/>
      <w:r w:rsidRPr="00315279">
        <w:rPr>
          <w:rFonts w:hint="cs"/>
          <w:sz w:val="28"/>
          <w:szCs w:val="28"/>
          <w:rtl/>
          <w:lang w:bidi="ar-MA"/>
        </w:rPr>
        <w:t xml:space="preserve"> </w:t>
      </w:r>
      <w:r w:rsidR="007C4393" w:rsidRPr="00315279">
        <w:rPr>
          <w:rFonts w:hint="cs"/>
          <w:sz w:val="28"/>
          <w:szCs w:val="28"/>
          <w:rtl/>
          <w:lang w:bidi="ar-MA"/>
        </w:rPr>
        <w:t xml:space="preserve">العالم الكيميائي </w:t>
      </w:r>
      <w:r w:rsidRPr="00315279">
        <w:rPr>
          <w:rFonts w:hint="cs"/>
          <w:sz w:val="28"/>
          <w:szCs w:val="28"/>
          <w:rtl/>
          <w:lang w:bidi="ar-MA"/>
        </w:rPr>
        <w:t xml:space="preserve">الفرنسي </w:t>
      </w:r>
      <w:r w:rsidR="007C4393" w:rsidRPr="00315279">
        <w:rPr>
          <w:sz w:val="28"/>
          <w:szCs w:val="28"/>
          <w:lang w:bidi="ar-MA"/>
        </w:rPr>
        <w:t>(Lavoisier)</w:t>
      </w:r>
      <w:r w:rsidRPr="00315279">
        <w:rPr>
          <w:rFonts w:hint="cs"/>
          <w:sz w:val="28"/>
          <w:szCs w:val="28"/>
          <w:rtl/>
          <w:lang w:bidi="ar-MA"/>
        </w:rPr>
        <w:t xml:space="preserve"> أول من بين أن المركبات العضوية تتكون أساسا من العناصر السالفة الذكر.</w:t>
      </w:r>
    </w:p>
    <w:p w:rsidR="002C467F" w:rsidRPr="00215278" w:rsidRDefault="00427F47" w:rsidP="002C467F">
      <w:pPr>
        <w:spacing w:before="120" w:after="120"/>
        <w:jc w:val="right"/>
        <w:rPr>
          <w:rFonts w:ascii="Arial Black" w:hAnsi="Arial Black" w:cs="Andalus"/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MA"/>
        </w:rPr>
        <w:t>3</w:t>
      </w:r>
      <w:r w:rsidR="002C467F" w:rsidRPr="002C467F">
        <w:rPr>
          <w:b/>
          <w:bCs/>
          <w:color w:val="FF0000"/>
          <w:sz w:val="28"/>
          <w:szCs w:val="28"/>
          <w:u w:val="single"/>
          <w:rtl/>
          <w:lang w:bidi="ar-MA"/>
        </w:rPr>
        <w:t>- ال</w:t>
      </w:r>
      <w:r w:rsidR="002C467F">
        <w:rPr>
          <w:rFonts w:hint="cs"/>
          <w:b/>
          <w:bCs/>
          <w:color w:val="FF0000"/>
          <w:sz w:val="28"/>
          <w:szCs w:val="28"/>
          <w:u w:val="single"/>
          <w:rtl/>
          <w:lang w:bidi="ar-MA"/>
        </w:rPr>
        <w:t>مصادر الطبيعية للمركبات العضوية</w:t>
      </w:r>
    </w:p>
    <w:p w:rsidR="00DF762B" w:rsidRPr="00315279" w:rsidRDefault="00215278" w:rsidP="00215278">
      <w:pPr>
        <w:bidi/>
        <w:jc w:val="both"/>
        <w:rPr>
          <w:rFonts w:hint="cs"/>
          <w:sz w:val="28"/>
          <w:szCs w:val="28"/>
          <w:rtl/>
          <w:lang w:val="en-US" w:bidi="ar-MA"/>
        </w:rPr>
      </w:pPr>
      <w:r w:rsidRPr="00215278">
        <w:rPr>
          <w:rFonts w:hint="cs"/>
          <w:color w:val="C00000"/>
          <w:sz w:val="28"/>
          <w:szCs w:val="28"/>
          <w:u w:val="single"/>
          <w:rtl/>
          <w:lang w:bidi="ar-MA"/>
        </w:rPr>
        <w:t>أ- التركيب الضوئي</w:t>
      </w:r>
      <w:r w:rsidR="00BB14FA">
        <w:rPr>
          <w:color w:val="C00000"/>
          <w:sz w:val="28"/>
          <w:szCs w:val="28"/>
          <w:u w:val="single"/>
          <w:rtl/>
          <w:lang w:bidi="ar-MA"/>
        </w:rPr>
        <w:t>:</w:t>
      </w:r>
      <w:r w:rsidR="00BB14FA">
        <w:rPr>
          <w:rFonts w:hint="cs"/>
          <w:sz w:val="28"/>
          <w:szCs w:val="28"/>
          <w:rtl/>
          <w:lang w:bidi="ar-MA"/>
        </w:rPr>
        <w:t xml:space="preserve"> </w:t>
      </w:r>
      <w:r w:rsidR="00BB14FA" w:rsidRPr="00315279">
        <w:rPr>
          <w:rFonts w:hint="cs"/>
          <w:sz w:val="28"/>
          <w:szCs w:val="28"/>
          <w:rtl/>
          <w:lang w:bidi="ar-MA"/>
        </w:rPr>
        <w:t xml:space="preserve">تستعمل النباتات غاز ثنائي أوكسيد الكربون </w:t>
      </w:r>
      <w:r w:rsidR="00BB14FA" w:rsidRPr="00315279">
        <w:rPr>
          <w:sz w:val="28"/>
          <w:szCs w:val="28"/>
          <w:lang w:bidi="ar-MA"/>
        </w:rPr>
        <w:t>(CO</w:t>
      </w:r>
      <w:r w:rsidR="006C523B" w:rsidRPr="00315279">
        <w:rPr>
          <w:sz w:val="28"/>
          <w:szCs w:val="28"/>
          <w:vertAlign w:val="subscript"/>
          <w:lang w:bidi="ar-MA"/>
        </w:rPr>
        <w:t>2</w:t>
      </w:r>
      <w:r w:rsidR="006C523B" w:rsidRPr="00315279">
        <w:rPr>
          <w:sz w:val="28"/>
          <w:szCs w:val="28"/>
          <w:lang w:bidi="ar-MA"/>
        </w:rPr>
        <w:t>)</w:t>
      </w:r>
      <w:r w:rsidR="006C523B" w:rsidRPr="00315279">
        <w:rPr>
          <w:rFonts w:hint="cs"/>
          <w:sz w:val="28"/>
          <w:szCs w:val="28"/>
          <w:rtl/>
          <w:lang w:val="en-US" w:bidi="ar-MA"/>
        </w:rPr>
        <w:t xml:space="preserve"> الموجود في الهواء و الماء لتركيب جزيئات مواد عضوية مغذية، مثل السكريات. و يس</w:t>
      </w:r>
      <w:r w:rsidR="00427F47">
        <w:rPr>
          <w:rFonts w:hint="cs"/>
          <w:sz w:val="28"/>
          <w:szCs w:val="28"/>
          <w:rtl/>
          <w:lang w:val="en-US" w:bidi="ar-MA"/>
        </w:rPr>
        <w:t>مى هذا التحول بالتركيب الضوئي،</w:t>
      </w:r>
      <w:r w:rsidR="006C523B" w:rsidRPr="00315279">
        <w:rPr>
          <w:rFonts w:hint="cs"/>
          <w:sz w:val="28"/>
          <w:szCs w:val="28"/>
          <w:rtl/>
          <w:lang w:val="en-US" w:bidi="ar-MA"/>
        </w:rPr>
        <w:t xml:space="preserve"> لكونه يحدث بفعل تأثير الطاقة الموجودة في أشعة الشمس على مادة الكلوروفيل (اليخضور) الموجودة في النباتات.</w:t>
      </w:r>
    </w:p>
    <w:p w:rsidR="002C467F" w:rsidRDefault="006C523B" w:rsidP="00DF762B">
      <w:pPr>
        <w:jc w:val="right"/>
        <w:rPr>
          <w:rFonts w:hint="cs"/>
          <w:rtl/>
          <w:lang w:bidi="ar-MA"/>
        </w:rPr>
      </w:pPr>
      <w:r w:rsidRPr="00315279">
        <w:rPr>
          <w:rFonts w:hint="cs"/>
          <w:sz w:val="28"/>
          <w:szCs w:val="28"/>
          <w:rtl/>
          <w:lang w:bidi="ar-MA"/>
        </w:rPr>
        <w:t>مثلا، يتم التركيب الضوئي لمادة الكليكوز وفق معادلة التفاعل الكيميائي التالي</w:t>
      </w:r>
      <w:r>
        <w:rPr>
          <w:rtl/>
          <w:lang w:bidi="ar-MA"/>
        </w:rPr>
        <w:t>:</w:t>
      </w:r>
    </w:p>
    <w:p w:rsidR="002C467F" w:rsidRDefault="00F460D4" w:rsidP="002C467F">
      <w:pPr>
        <w:jc w:val="center"/>
        <w:rPr>
          <w:rFonts w:hint="cs"/>
          <w:rtl/>
          <w:lang w:bidi="ar-MA"/>
        </w:rPr>
      </w:pPr>
      <w:r>
        <w:rPr>
          <w:rFonts w:hint="cs"/>
          <w:noProof/>
        </w:rPr>
        <w:drawing>
          <wp:inline distT="0" distB="0" distL="0" distR="0">
            <wp:extent cx="5915660" cy="21463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78" w:rsidRPr="00315279" w:rsidRDefault="00215278" w:rsidP="00315279">
      <w:pPr>
        <w:bidi/>
        <w:spacing w:before="120" w:after="120"/>
        <w:jc w:val="both"/>
        <w:rPr>
          <w:rFonts w:hint="cs"/>
          <w:sz w:val="28"/>
          <w:szCs w:val="28"/>
          <w:rtl/>
          <w:lang w:val="en-US" w:bidi="ar-MA"/>
        </w:rPr>
      </w:pPr>
      <w:r w:rsidRPr="00215278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ب- التركيب البيوكيميائي</w:t>
      </w:r>
      <w:r w:rsidR="00315279" w:rsidRPr="00315279">
        <w:rPr>
          <w:b/>
          <w:bCs/>
          <w:color w:val="C00000"/>
          <w:sz w:val="28"/>
          <w:szCs w:val="28"/>
          <w:rtl/>
          <w:lang w:bidi="ar-MA"/>
        </w:rPr>
        <w:t>:</w:t>
      </w:r>
      <w:r w:rsidR="00315279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="00315279" w:rsidRPr="00315279">
        <w:rPr>
          <w:rFonts w:hint="cs"/>
          <w:sz w:val="28"/>
          <w:szCs w:val="28"/>
          <w:rtl/>
          <w:lang w:val="en-US" w:bidi="ar-MA"/>
        </w:rPr>
        <w:t>تعمل الكائنات الحية على تحويل المواد العضوية البسيطة التي تحصل عليها إما عن طريق التغدية (الإنسان و الحيوانات) أو بواسطة التركيب الضوئي (النباتات) إلى مركبات عضوية أكثر تعقيدا مثل البروتينات و الفيتامينات إلخ.... تسمى هذه العملية التحويلية بالتركيب البيوكيميائي.</w:t>
      </w:r>
    </w:p>
    <w:p w:rsidR="00215278" w:rsidRPr="00215278" w:rsidRDefault="00215278" w:rsidP="00315279">
      <w:pPr>
        <w:bidi/>
        <w:spacing w:before="120" w:after="120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</w:pPr>
      <w:r w:rsidRPr="00215278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ج- الهيدروكربورات المستحاثية</w:t>
      </w:r>
    </w:p>
    <w:p w:rsidR="00C03626" w:rsidRDefault="00F460D4" w:rsidP="00C03626">
      <w:pPr>
        <w:bidi/>
        <w:jc w:val="both"/>
        <w:rPr>
          <w:rFonts w:hint="cs"/>
          <w:rtl/>
          <w:lang w:bidi="ar-MA"/>
        </w:rPr>
      </w:pPr>
      <w:r>
        <w:rPr>
          <w:rFonts w:hint="cs"/>
          <w:noProof/>
        </w:rPr>
        <w:drawing>
          <wp:inline distT="0" distB="0" distL="0" distR="0">
            <wp:extent cx="6981190" cy="4292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E2" w:rsidRDefault="00F460D4" w:rsidP="000954E2">
      <w:pPr>
        <w:bidi/>
        <w:jc w:val="both"/>
        <w:rPr>
          <w:rFonts w:hint="cs"/>
          <w:rtl/>
          <w:lang w:bidi="ar-MA"/>
        </w:rPr>
      </w:pPr>
      <w:r>
        <w:rPr>
          <w:rFonts w:hint="cs"/>
          <w:noProof/>
        </w:rPr>
        <w:drawing>
          <wp:inline distT="0" distB="0" distL="0" distR="0">
            <wp:extent cx="6981190" cy="4057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18" w:rsidRPr="00276EBC" w:rsidRDefault="00B66E18" w:rsidP="00276EBC">
      <w:pPr>
        <w:bidi/>
        <w:spacing w:line="276" w:lineRule="auto"/>
        <w:jc w:val="both"/>
        <w:rPr>
          <w:rFonts w:hint="cs"/>
          <w:sz w:val="28"/>
          <w:szCs w:val="28"/>
          <w:rtl/>
          <w:lang w:bidi="ar-MA"/>
        </w:rPr>
      </w:pPr>
      <w:r w:rsidRPr="00276EBC">
        <w:rPr>
          <w:rFonts w:hint="cs"/>
          <w:sz w:val="28"/>
          <w:szCs w:val="28"/>
          <w:rtl/>
          <w:lang w:bidi="ar-MA"/>
        </w:rPr>
        <w:t xml:space="preserve">الغاز الطبيعي يتكون من هيدركربوني واحد بنسبة عالية (الميثان مثلا </w:t>
      </w:r>
      <w:r w:rsidRPr="00276EBC">
        <w:rPr>
          <w:sz w:val="28"/>
          <w:szCs w:val="28"/>
          <w:lang w:bidi="ar-MA"/>
        </w:rPr>
        <w:t>CH</w:t>
      </w:r>
      <w:r w:rsidRPr="00276EBC">
        <w:rPr>
          <w:sz w:val="28"/>
          <w:szCs w:val="28"/>
          <w:vertAlign w:val="subscript"/>
          <w:lang w:bidi="ar-MA"/>
        </w:rPr>
        <w:t>4</w:t>
      </w:r>
      <w:r w:rsidRPr="00276EBC">
        <w:rPr>
          <w:rFonts w:hint="cs"/>
          <w:sz w:val="28"/>
          <w:szCs w:val="28"/>
          <w:rtl/>
          <w:lang w:bidi="ar-MA"/>
        </w:rPr>
        <w:t>).</w:t>
      </w:r>
    </w:p>
    <w:p w:rsidR="00B66E18" w:rsidRPr="00276EBC" w:rsidRDefault="00B66E18" w:rsidP="00276EBC">
      <w:pPr>
        <w:bidi/>
        <w:spacing w:line="276" w:lineRule="auto"/>
        <w:jc w:val="both"/>
        <w:rPr>
          <w:rFonts w:hint="cs"/>
          <w:sz w:val="28"/>
          <w:szCs w:val="28"/>
          <w:rtl/>
          <w:lang w:bidi="ar-MA"/>
        </w:rPr>
      </w:pPr>
      <w:r w:rsidRPr="00276EBC">
        <w:rPr>
          <w:rFonts w:hint="cs"/>
          <w:sz w:val="28"/>
          <w:szCs w:val="28"/>
          <w:rtl/>
          <w:lang w:bidi="ar-MA"/>
        </w:rPr>
        <w:t>البترول مزيج من مركبات هيدركربونية مختلفة يجب تصفيتها و فصلها كي تستعمل.</w:t>
      </w:r>
    </w:p>
    <w:p w:rsidR="00B66E18" w:rsidRPr="00276EBC" w:rsidRDefault="00B66E18" w:rsidP="00276EBC">
      <w:pPr>
        <w:bidi/>
        <w:spacing w:line="276" w:lineRule="auto"/>
        <w:jc w:val="both"/>
        <w:rPr>
          <w:rFonts w:hint="cs"/>
          <w:sz w:val="28"/>
          <w:szCs w:val="28"/>
          <w:rtl/>
          <w:lang w:bidi="ar-MA"/>
        </w:rPr>
      </w:pPr>
      <w:proofErr w:type="gramStart"/>
      <w:r w:rsidRPr="00276EBC">
        <w:rPr>
          <w:rFonts w:hint="cs"/>
          <w:sz w:val="28"/>
          <w:szCs w:val="28"/>
          <w:rtl/>
          <w:lang w:bidi="ar-MA"/>
        </w:rPr>
        <w:t>يتم</w:t>
      </w:r>
      <w:proofErr w:type="gramEnd"/>
      <w:r w:rsidRPr="00276EBC">
        <w:rPr>
          <w:rFonts w:hint="cs"/>
          <w:sz w:val="28"/>
          <w:szCs w:val="28"/>
          <w:rtl/>
          <w:lang w:bidi="ar-MA"/>
        </w:rPr>
        <w:t xml:space="preserve"> فصل مكونات البترول بالتقطير و هي أهم مرحلة من مراحل تصفيته، عمليا تستعمل لهذه الغاية أجهزة التقطير و هي عبارة عن أبراج و أعمدة ضخمة.</w:t>
      </w:r>
    </w:p>
    <w:p w:rsidR="00215278" w:rsidRPr="00215278" w:rsidRDefault="00215278" w:rsidP="00315279">
      <w:pPr>
        <w:bidi/>
        <w:spacing w:before="120" w:after="120"/>
        <w:jc w:val="both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215278">
        <w:rPr>
          <w:b/>
          <w:bCs/>
          <w:color w:val="FF0000"/>
          <w:sz w:val="32"/>
          <w:szCs w:val="32"/>
          <w:rtl/>
          <w:lang w:bidi="ar-MA"/>
        </w:rPr>
        <w:t>II</w:t>
      </w:r>
      <w:r w:rsidRPr="00215278">
        <w:rPr>
          <w:rFonts w:hint="cs"/>
          <w:b/>
          <w:bCs/>
          <w:color w:val="FF0000"/>
          <w:sz w:val="32"/>
          <w:szCs w:val="32"/>
          <w:rtl/>
          <w:lang w:bidi="ar-MA"/>
        </w:rPr>
        <w:t>- الكربون</w:t>
      </w:r>
      <w:r w:rsidRPr="00215278">
        <w:rPr>
          <w:b/>
          <w:bCs/>
          <w:color w:val="FF0000"/>
          <w:sz w:val="32"/>
          <w:szCs w:val="32"/>
          <w:rtl/>
          <w:lang w:bidi="ar-MA"/>
        </w:rPr>
        <w:t>:</w:t>
      </w:r>
      <w:r w:rsidRPr="00215278">
        <w:rPr>
          <w:rFonts w:hint="cs"/>
          <w:b/>
          <w:bCs/>
          <w:color w:val="FF0000"/>
          <w:sz w:val="32"/>
          <w:szCs w:val="32"/>
          <w:rtl/>
          <w:lang w:bidi="ar-MA"/>
        </w:rPr>
        <w:t xml:space="preserve"> العنصر الأساسي للكيمياء العضوية</w:t>
      </w:r>
    </w:p>
    <w:p w:rsidR="001E3D4D" w:rsidRDefault="00F460D4" w:rsidP="001E3D4D">
      <w:pPr>
        <w:bidi/>
        <w:jc w:val="both"/>
        <w:rPr>
          <w:rFonts w:hint="cs"/>
          <w:rtl/>
          <w:lang w:bidi="ar-MA"/>
        </w:rPr>
      </w:pPr>
      <w:r>
        <w:rPr>
          <w:rFonts w:hint="cs"/>
          <w:noProof/>
        </w:rPr>
        <w:drawing>
          <wp:inline distT="0" distB="0" distL="0" distR="0">
            <wp:extent cx="6981190" cy="6680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D8" w:rsidRPr="00D327D8" w:rsidRDefault="00D327D8" w:rsidP="006C523B">
      <w:pPr>
        <w:bidi/>
        <w:spacing w:before="120" w:after="120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</w:pPr>
      <w:r w:rsidRPr="00D327D8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lastRenderedPageBreak/>
        <w:t xml:space="preserve">1- عدد الروابط الممكنة لذرات </w:t>
      </w:r>
      <w:proofErr w:type="gramStart"/>
      <w:r w:rsidRPr="00D327D8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المركبات</w:t>
      </w:r>
      <w:proofErr w:type="gramEnd"/>
      <w:r w:rsidRPr="00D327D8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 xml:space="preserve"> العضوية</w:t>
      </w:r>
    </w:p>
    <w:p w:rsidR="0030021E" w:rsidRPr="00E53296" w:rsidRDefault="0030021E" w:rsidP="0030021E">
      <w:pPr>
        <w:bidi/>
        <w:spacing w:line="276" w:lineRule="auto"/>
        <w:jc w:val="both"/>
        <w:rPr>
          <w:color w:val="C00000"/>
          <w:sz w:val="28"/>
          <w:szCs w:val="28"/>
          <w:u w:val="single"/>
          <w:rtl/>
          <w:lang w:bidi="ar-MA"/>
        </w:rPr>
      </w:pPr>
      <w:r w:rsidRPr="00E53296">
        <w:rPr>
          <w:rFonts w:hint="cs"/>
          <w:color w:val="C00000"/>
          <w:sz w:val="28"/>
          <w:szCs w:val="28"/>
          <w:u w:val="single"/>
          <w:rtl/>
          <w:lang w:bidi="ar-MA"/>
        </w:rPr>
        <w:t xml:space="preserve">* </w:t>
      </w:r>
      <w:r w:rsidR="006C523B">
        <w:rPr>
          <w:rFonts w:hint="cs"/>
          <w:color w:val="C00000"/>
          <w:sz w:val="28"/>
          <w:szCs w:val="28"/>
          <w:u w:val="single"/>
          <w:rtl/>
          <w:lang w:bidi="ar-MA"/>
        </w:rPr>
        <w:t>ال</w:t>
      </w:r>
      <w:r w:rsidRPr="00E53296">
        <w:rPr>
          <w:color w:val="C00000"/>
          <w:sz w:val="28"/>
          <w:szCs w:val="28"/>
          <w:u w:val="single"/>
          <w:rtl/>
          <w:lang w:bidi="ar-MA"/>
        </w:rPr>
        <w:t>بنية</w:t>
      </w:r>
      <w:r w:rsidR="006C523B">
        <w:rPr>
          <w:rFonts w:hint="cs"/>
          <w:color w:val="C00000"/>
          <w:sz w:val="28"/>
          <w:szCs w:val="28"/>
          <w:u w:val="single"/>
          <w:rtl/>
          <w:lang w:bidi="ar-MA"/>
        </w:rPr>
        <w:t xml:space="preserve"> الإلكترونية و عدد الروابط التساهمية لذرات</w:t>
      </w:r>
      <w:r w:rsidRPr="00E53296">
        <w:rPr>
          <w:color w:val="C00000"/>
          <w:sz w:val="28"/>
          <w:szCs w:val="28"/>
          <w:u w:val="single"/>
          <w:rtl/>
          <w:lang w:bidi="ar-MA"/>
        </w:rPr>
        <w:t xml:space="preserve"> المركبات العضوية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</w:tblGrid>
      <w:tr w:rsidR="00BB14FA" w:rsidTr="006E5ACD"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center"/>
              <w:rPr>
                <w:rFonts w:hint="cs"/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العنصر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الكيميائي</w:t>
            </w:r>
          </w:p>
        </w:tc>
        <w:tc>
          <w:tcPr>
            <w:tcW w:w="2785" w:type="dxa"/>
            <w:shd w:val="clear" w:color="auto" w:fill="auto"/>
          </w:tcPr>
          <w:p w:rsidR="00BB14FA" w:rsidRPr="006E5ACD" w:rsidRDefault="00BB14FA" w:rsidP="006E5ACD">
            <w:pPr>
              <w:bidi/>
              <w:jc w:val="center"/>
              <w:rPr>
                <w:rFonts w:hint="cs"/>
                <w:rtl/>
                <w:lang w:val="en-US" w:bidi="ar-MA"/>
              </w:rPr>
            </w:pPr>
            <w:proofErr w:type="gramStart"/>
            <w:r w:rsidRPr="006E5ACD">
              <w:rPr>
                <w:rFonts w:hint="cs"/>
                <w:rtl/>
                <w:lang w:val="en-US" w:bidi="ar-MA"/>
              </w:rPr>
              <w:t>العدد</w:t>
            </w:r>
            <w:proofErr w:type="gramEnd"/>
            <w:r w:rsidRPr="006E5ACD">
              <w:rPr>
                <w:rFonts w:hint="cs"/>
                <w:rtl/>
                <w:lang w:val="en-US" w:bidi="ar-MA"/>
              </w:rPr>
              <w:t xml:space="preserve"> الذري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البنية الإلكترونية للذرة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عدد الروابط التساهمية</w:t>
            </w:r>
          </w:p>
        </w:tc>
      </w:tr>
      <w:tr w:rsidR="00BB14FA" w:rsidTr="006E5ACD"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الكربون </w:t>
            </w:r>
            <w:r>
              <w:rPr>
                <w:lang w:bidi="ar-MA"/>
              </w:rPr>
              <w:t>C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lang w:bidi="ar-MA"/>
              </w:rPr>
            </w:pPr>
            <w:r>
              <w:rPr>
                <w:lang w:bidi="ar-MA"/>
              </w:rPr>
              <w:t>Z = 6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  <w:tr w:rsidR="00BB14FA" w:rsidTr="006E5ACD">
        <w:tc>
          <w:tcPr>
            <w:tcW w:w="2785" w:type="dxa"/>
            <w:shd w:val="clear" w:color="auto" w:fill="auto"/>
          </w:tcPr>
          <w:p w:rsidR="00BB14FA" w:rsidRPr="006E5ACD" w:rsidRDefault="00BB14FA" w:rsidP="006E5ACD">
            <w:pPr>
              <w:bidi/>
              <w:jc w:val="both"/>
              <w:rPr>
                <w:lang w:val="en-US" w:bidi="ar-MA"/>
              </w:rPr>
            </w:pPr>
            <w:r>
              <w:rPr>
                <w:rFonts w:hint="cs"/>
                <w:rtl/>
                <w:lang w:bidi="ar-MA"/>
              </w:rPr>
              <w:t xml:space="preserve">الهيدروجين </w:t>
            </w:r>
            <w:r w:rsidRPr="006E5ACD">
              <w:rPr>
                <w:lang w:val="en-US" w:bidi="ar-MA"/>
              </w:rPr>
              <w:t>H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Z = 1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  <w:tr w:rsidR="00BB14FA" w:rsidTr="006E5ACD"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الأوكسجين </w:t>
            </w:r>
            <w:r>
              <w:rPr>
                <w:lang w:bidi="ar-MA"/>
              </w:rPr>
              <w:t>O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Z = 8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  <w:tr w:rsidR="00BB14FA" w:rsidTr="006E5ACD"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الأزوت </w:t>
            </w:r>
            <w:r>
              <w:rPr>
                <w:lang w:bidi="ar-MA"/>
              </w:rPr>
              <w:t>N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Z = 7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  <w:tr w:rsidR="00BB14FA" w:rsidTr="006E5ACD"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الفوسفور </w:t>
            </w:r>
            <w:r>
              <w:rPr>
                <w:lang w:bidi="ar-MA"/>
              </w:rPr>
              <w:t>P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Z = 15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  <w:tr w:rsidR="00BB14FA" w:rsidTr="006E5ACD"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الكبريت </w:t>
            </w:r>
            <w:r>
              <w:rPr>
                <w:lang w:bidi="ar-MA"/>
              </w:rPr>
              <w:t>S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Z = 16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  <w:tr w:rsidR="00BB14FA" w:rsidTr="006E5ACD"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الهالوجينات</w:t>
            </w:r>
            <w:r>
              <w:rPr>
                <w:rtl/>
                <w:lang w:bidi="ar-MA"/>
              </w:rPr>
              <w:t>:</w:t>
            </w:r>
            <w:r>
              <w:rPr>
                <w:lang w:bidi="ar-MA"/>
              </w:rPr>
              <w:t>I, Br, Cl, F</w:t>
            </w:r>
          </w:p>
        </w:tc>
        <w:tc>
          <w:tcPr>
            <w:tcW w:w="2785" w:type="dxa"/>
            <w:shd w:val="clear" w:color="auto" w:fill="auto"/>
          </w:tcPr>
          <w:p w:rsidR="00BB14FA" w:rsidRPr="006E5ACD" w:rsidRDefault="00BB14FA" w:rsidP="006E5ACD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bidi="ar-MA"/>
              </w:rPr>
              <w:t xml:space="preserve">مثلا </w:t>
            </w:r>
            <w:r>
              <w:rPr>
                <w:lang w:bidi="ar-MA"/>
              </w:rPr>
              <w:t>Cl</w:t>
            </w:r>
            <w:r w:rsidRPr="006E5ACD">
              <w:rPr>
                <w:rFonts w:hint="cs"/>
                <w:rtl/>
                <w:lang w:val="en-US" w:bidi="ar-MA"/>
              </w:rPr>
              <w:t xml:space="preserve"> </w:t>
            </w:r>
            <w:r w:rsidRPr="006E5ACD">
              <w:rPr>
                <w:rtl/>
                <w:lang w:val="en-US" w:bidi="ar-MA"/>
              </w:rPr>
              <w:t>:</w:t>
            </w:r>
            <w:r w:rsidRPr="006E5ACD">
              <w:rPr>
                <w:rFonts w:hint="cs"/>
                <w:rtl/>
                <w:lang w:val="en-US" w:bidi="ar-MA"/>
              </w:rPr>
              <w:t xml:space="preserve"> </w:t>
            </w:r>
            <w:r>
              <w:rPr>
                <w:lang w:bidi="ar-MA"/>
              </w:rPr>
              <w:t>Z = 17</w:t>
            </w: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2785" w:type="dxa"/>
            <w:shd w:val="clear" w:color="auto" w:fill="auto"/>
          </w:tcPr>
          <w:p w:rsidR="00BB14FA" w:rsidRDefault="00BB14FA" w:rsidP="006E5ACD">
            <w:pPr>
              <w:bidi/>
              <w:jc w:val="both"/>
              <w:rPr>
                <w:rFonts w:hint="cs"/>
                <w:rtl/>
                <w:lang w:bidi="ar-MA"/>
              </w:rPr>
            </w:pPr>
          </w:p>
        </w:tc>
      </w:tr>
    </w:tbl>
    <w:p w:rsidR="00BB14FA" w:rsidRDefault="00BB14FA" w:rsidP="00BB14FA">
      <w:pPr>
        <w:bidi/>
        <w:jc w:val="both"/>
        <w:rPr>
          <w:rFonts w:hint="cs"/>
          <w:rtl/>
          <w:lang w:bidi="ar-MA"/>
        </w:rPr>
      </w:pPr>
    </w:p>
    <w:p w:rsidR="0030021E" w:rsidRPr="006C523B" w:rsidRDefault="0030021E" w:rsidP="0030021E">
      <w:pPr>
        <w:bidi/>
        <w:spacing w:line="276" w:lineRule="auto"/>
        <w:jc w:val="both"/>
        <w:rPr>
          <w:rtl/>
          <w:lang w:bidi="ar-MA"/>
        </w:rPr>
      </w:pPr>
      <w:r w:rsidRPr="006C523B">
        <w:rPr>
          <w:b/>
          <w:bCs/>
          <w:color w:val="C00000"/>
          <w:u w:val="single"/>
          <w:rtl/>
          <w:lang w:bidi="ar-MA"/>
        </w:rPr>
        <w:t>خلاصة:</w:t>
      </w:r>
      <w:r w:rsidRPr="006C523B">
        <w:rPr>
          <w:rtl/>
          <w:lang w:bidi="ar-MA"/>
        </w:rPr>
        <w:t xml:space="preserve"> القاعدتان الثمانية والثنائية : تتطور الذرات ذات عدد ذري أصغر أو يساوي 4، أثناء تحولاتها الكيميائية لتحصل على إلكترونين في مستواها الخارجي (القاعدة الثنائية) ، وتتطور الذرات الأخرى ذات عدد ذري أكبر أو يساوي 5 لتحصل على ثمانية الكترونات في مستواها الخارجي (ا</w:t>
      </w:r>
      <w:r w:rsidR="00315279">
        <w:rPr>
          <w:rtl/>
          <w:lang w:bidi="ar-MA"/>
        </w:rPr>
        <w:t>لقاعدة الثمانية)</w:t>
      </w:r>
      <w:r w:rsidR="00315279">
        <w:rPr>
          <w:rFonts w:hint="cs"/>
          <w:rtl/>
          <w:lang w:bidi="ar-MA"/>
        </w:rPr>
        <w:t>.</w:t>
      </w:r>
    </w:p>
    <w:p w:rsidR="0030021E" w:rsidRDefault="0030021E" w:rsidP="00427F47">
      <w:pPr>
        <w:bidi/>
        <w:spacing w:line="276" w:lineRule="auto"/>
        <w:ind w:firstLine="368"/>
        <w:jc w:val="both"/>
        <w:rPr>
          <w:rFonts w:hint="cs"/>
          <w:rtl/>
          <w:lang w:bidi="ar-MA"/>
        </w:rPr>
      </w:pPr>
      <w:r w:rsidRPr="006C523B">
        <w:rPr>
          <w:rtl/>
          <w:lang w:bidi="ar-MA"/>
        </w:rPr>
        <w:t xml:space="preserve">الصيغة الالكترونية لذرة الكربون هي </w:t>
      </w:r>
      <w:r w:rsidRPr="006C523B">
        <w:rPr>
          <w:vertAlign w:val="superscript"/>
          <w:rtl/>
          <w:lang w:bidi="ar-MA"/>
        </w:rPr>
        <w:t>4</w:t>
      </w:r>
      <w:r w:rsidRPr="006C523B">
        <w:rPr>
          <w:rtl/>
          <w:lang w:bidi="ar-MA"/>
        </w:rPr>
        <w:t>(L)</w:t>
      </w:r>
      <w:r w:rsidRPr="006C523B">
        <w:rPr>
          <w:vertAlign w:val="superscript"/>
          <w:rtl/>
          <w:lang w:bidi="ar-MA"/>
        </w:rPr>
        <w:t>2</w:t>
      </w:r>
      <w:r w:rsidRPr="006C523B">
        <w:rPr>
          <w:rtl/>
          <w:lang w:bidi="ar-MA"/>
        </w:rPr>
        <w:t xml:space="preserve">(K) حيث نجد في الذرة أربع الكترونات في </w:t>
      </w:r>
      <w:r w:rsidR="00427F47">
        <w:rPr>
          <w:rFonts w:hint="cs"/>
          <w:rtl/>
          <w:lang w:bidi="ar-MA"/>
        </w:rPr>
        <w:t>مستوها</w:t>
      </w:r>
      <w:r w:rsidRPr="006C523B">
        <w:rPr>
          <w:rtl/>
          <w:lang w:bidi="ar-MA"/>
        </w:rPr>
        <w:t xml:space="preserve"> الخارجي و بالتالي يمكن</w:t>
      </w:r>
      <w:r w:rsidRPr="006C523B">
        <w:rPr>
          <w:lang w:bidi="ar-MA"/>
        </w:rPr>
        <w:t xml:space="preserve"> </w:t>
      </w:r>
      <w:r w:rsidRPr="006C523B">
        <w:rPr>
          <w:rtl/>
          <w:lang w:bidi="ar-MA"/>
        </w:rPr>
        <w:t xml:space="preserve">أن تكون أربع روابط تساهمية مع الذرات المجاورة لها ، نقول إن </w:t>
      </w:r>
      <w:r w:rsidRPr="006C523B">
        <w:rPr>
          <w:b/>
          <w:bCs/>
          <w:color w:val="C00000"/>
          <w:rtl/>
          <w:lang w:bidi="ar-MA"/>
        </w:rPr>
        <w:t>الكربون رباعي التكافؤ</w:t>
      </w:r>
      <w:r w:rsidRPr="006C523B">
        <w:rPr>
          <w:rtl/>
          <w:lang w:bidi="ar-MA"/>
        </w:rPr>
        <w:t>.</w:t>
      </w:r>
      <w:r w:rsidR="006C523B">
        <w:rPr>
          <w:rFonts w:hint="cs"/>
          <w:rtl/>
          <w:lang w:bidi="ar-MA"/>
        </w:rPr>
        <w:t xml:space="preserve"> اكتشفت هذه الخاصية من العالم الألماني كيكولي</w:t>
      </w:r>
      <w:r w:rsidR="006C523B">
        <w:rPr>
          <w:lang w:bidi="ar-MA"/>
        </w:rPr>
        <w:t xml:space="preserve">(Kekulé) </w:t>
      </w:r>
      <w:r w:rsidR="006C523B">
        <w:rPr>
          <w:rFonts w:hint="cs"/>
          <w:rtl/>
          <w:lang w:bidi="ar-MA"/>
        </w:rPr>
        <w:t xml:space="preserve"> سنة 1858 م</w:t>
      </w:r>
    </w:p>
    <w:p w:rsidR="00D327D8" w:rsidRDefault="00D327D8" w:rsidP="00315279">
      <w:pPr>
        <w:bidi/>
        <w:spacing w:before="120" w:after="120"/>
        <w:jc w:val="both"/>
        <w:rPr>
          <w:b/>
          <w:bCs/>
          <w:color w:val="C00000"/>
          <w:sz w:val="28"/>
          <w:szCs w:val="28"/>
          <w:u w:val="single"/>
          <w:lang w:bidi="ar-MA"/>
        </w:rPr>
      </w:pPr>
      <w:r w:rsidRPr="00D327D8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2- الروابط الممكنة لذرة الكربون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758"/>
        <w:gridCol w:w="1984"/>
        <w:gridCol w:w="2268"/>
        <w:gridCol w:w="3794"/>
      </w:tblGrid>
      <w:tr w:rsidR="00711A6B" w:rsidRPr="006E5ACD" w:rsidTr="006E5ACD">
        <w:tc>
          <w:tcPr>
            <w:tcW w:w="1412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>الروابط الممكنة لذرة الكربون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center"/>
              <w:rPr>
                <w:rFonts w:hint="cs"/>
                <w:b/>
                <w:bCs/>
                <w:color w:val="C00000"/>
                <w:rtl/>
                <w:lang w:val="en-US" w:bidi="ar-MA"/>
              </w:rPr>
            </w:pPr>
            <w:r w:rsidRPr="006E5ACD">
              <w:rPr>
                <w:rFonts w:hint="cs"/>
                <w:b/>
                <w:bCs/>
                <w:color w:val="C00000"/>
                <w:rtl/>
                <w:lang w:val="en-US" w:bidi="ar-MA"/>
              </w:rPr>
              <w:t>مثال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center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>تمثيل لويس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center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proofErr w:type="gramStart"/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>تمثيل</w:t>
            </w:r>
            <w:proofErr w:type="gramEnd"/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 xml:space="preserve"> كرام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center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>تعليق</w:t>
            </w:r>
          </w:p>
        </w:tc>
      </w:tr>
      <w:tr w:rsidR="00711A6B" w:rsidRPr="006E5ACD" w:rsidTr="006E5ACD">
        <w:trPr>
          <w:trHeight w:val="1661"/>
        </w:trPr>
        <w:tc>
          <w:tcPr>
            <w:tcW w:w="1412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>أربع روابط تساهمية بسيطة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Fonts w:hint="cs"/>
                <w:rtl/>
                <w:lang w:bidi="ar-MA"/>
              </w:rPr>
              <w:t xml:space="preserve">جزيئة الميثان </w:t>
            </w:r>
            <w:r w:rsidRPr="006E5ACD">
              <w:rPr>
                <w:vertAlign w:val="subscript"/>
                <w:rtl/>
                <w:lang w:bidi="ar-MA"/>
              </w:rPr>
              <w:t>4</w:t>
            </w:r>
            <w:r w:rsidRPr="006C523B">
              <w:rPr>
                <w:rtl/>
                <w:lang w:bidi="ar-MA"/>
              </w:rPr>
              <w:t>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59535" cy="1002030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Fonts w:hint="cs"/>
                <w:rtl/>
                <w:lang w:bidi="ar-MA"/>
              </w:rPr>
              <w:t>يكون للجزيئة "شكل رباعي أوجه منتظم"،</w:t>
            </w:r>
            <w:r w:rsidRPr="006E5ACD">
              <w:rPr>
                <w:rFonts w:hint="cs"/>
                <w:rtl/>
                <w:lang w:val="en-US" w:bidi="ar-MA"/>
              </w:rPr>
              <w:t xml:space="preserve"> و توجد </w:t>
            </w:r>
            <w:r w:rsidRPr="006C523B">
              <w:rPr>
                <w:rFonts w:hint="cs"/>
                <w:rtl/>
                <w:lang w:bidi="ar-MA"/>
              </w:rPr>
              <w:t xml:space="preserve">ذرة الكربون في مركز تماثله و ذرات الهيدروجين في رؤوسه الأربعة. تساوي </w:t>
            </w:r>
            <w:proofErr w:type="gramStart"/>
            <w:r w:rsidRPr="006C523B">
              <w:rPr>
                <w:rFonts w:hint="cs"/>
                <w:rtl/>
                <w:lang w:bidi="ar-MA"/>
              </w:rPr>
              <w:t>الزاوية</w:t>
            </w:r>
            <w:proofErr w:type="gramEnd"/>
            <w:r w:rsidRPr="006C523B">
              <w:rPr>
                <w:rFonts w:hint="cs"/>
                <w:rtl/>
                <w:lang w:bidi="ar-MA"/>
              </w:rPr>
              <w:t xml:space="preserve"> بين رابطتين متجاورتين °109 تقريبا.</w:t>
            </w:r>
          </w:p>
        </w:tc>
      </w:tr>
      <w:tr w:rsidR="00711A6B" w:rsidRPr="006E5ACD" w:rsidTr="006E5ACD">
        <w:tc>
          <w:tcPr>
            <w:tcW w:w="1412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>رابطة تساهمية ثنائية و رابطتين تساهميتين بسيطتين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Fonts w:hint="cs"/>
                <w:rtl/>
                <w:lang w:bidi="ar-MA"/>
              </w:rPr>
              <w:t xml:space="preserve">جزيئة الميثانال </w:t>
            </w:r>
            <w:r w:rsidRPr="006C523B">
              <w:rPr>
                <w:rtl/>
                <w:lang w:bidi="ar-MA"/>
              </w:rPr>
              <w:t>O</w:t>
            </w:r>
            <w:r w:rsidRPr="006E5ACD">
              <w:rPr>
                <w:vertAlign w:val="subscript"/>
                <w:rtl/>
                <w:lang w:bidi="ar-MA"/>
              </w:rPr>
              <w:t>2</w:t>
            </w:r>
            <w:r w:rsidRPr="006C523B">
              <w:rPr>
                <w:rtl/>
                <w:lang w:bidi="ar-MA"/>
              </w:rPr>
              <w:t>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160780" cy="810895"/>
                  <wp:effectExtent l="0" t="0" r="127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59535" cy="930275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Fonts w:hint="cs"/>
                <w:rtl/>
                <w:lang w:bidi="ar-MA"/>
              </w:rPr>
              <w:t>ي</w:t>
            </w:r>
            <w:r w:rsidR="00711A6B" w:rsidRPr="006C523B">
              <w:rPr>
                <w:rFonts w:hint="cs"/>
                <w:rtl/>
                <w:lang w:bidi="ar-MA"/>
              </w:rPr>
              <w:t>قيم</w:t>
            </w:r>
            <w:r w:rsidRPr="006C523B">
              <w:rPr>
                <w:rFonts w:hint="cs"/>
                <w:rtl/>
                <w:lang w:bidi="ar-MA"/>
              </w:rPr>
              <w:t xml:space="preserve"> الكربون رابطة تساهمي</w:t>
            </w:r>
            <w:r w:rsidRPr="006C523B">
              <w:rPr>
                <w:rFonts w:hint="eastAsia"/>
                <w:rtl/>
                <w:lang w:bidi="ar-MA"/>
              </w:rPr>
              <w:t>ة</w:t>
            </w:r>
            <w:r w:rsidRPr="006C523B">
              <w:rPr>
                <w:rFonts w:hint="cs"/>
                <w:rtl/>
                <w:lang w:bidi="ar-MA"/>
              </w:rPr>
              <w:t xml:space="preserve"> ثنائية مع ذرة الأكسجي</w:t>
            </w:r>
            <w:r w:rsidRPr="006C523B">
              <w:rPr>
                <w:rFonts w:hint="eastAsia"/>
                <w:rtl/>
                <w:lang w:bidi="ar-MA"/>
              </w:rPr>
              <w:t>ن</w:t>
            </w:r>
            <w:r w:rsidRPr="006C523B">
              <w:rPr>
                <w:rFonts w:hint="cs"/>
                <w:rtl/>
                <w:lang w:bidi="ar-MA"/>
              </w:rPr>
              <w:t xml:space="preserve"> و رابطتين تساهميتين مع ذرتي هيدروجين و تكون الجزيئة مستوية و ذات شكل مثلثي حيث تساوي الزاوية بين رابطتين متجاورتين °120</w:t>
            </w:r>
            <w:r w:rsidRPr="006E5ACD">
              <w:rPr>
                <w:rFonts w:hint="cs"/>
                <w:i/>
                <w:iCs/>
                <w:rtl/>
                <w:lang w:bidi="ar-MA"/>
              </w:rPr>
              <w:t>.</w:t>
            </w:r>
          </w:p>
        </w:tc>
      </w:tr>
      <w:tr w:rsidR="00711A6B" w:rsidRPr="006E5ACD" w:rsidTr="006E5ACD">
        <w:tc>
          <w:tcPr>
            <w:tcW w:w="1412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6E5ACD">
              <w:rPr>
                <w:rFonts w:hint="cs"/>
                <w:b/>
                <w:bCs/>
                <w:color w:val="C00000"/>
                <w:rtl/>
                <w:lang w:bidi="ar-MA"/>
              </w:rPr>
              <w:t>رابطة تساهمية ثلاثية ورابطة تساهمية بسيطة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Fonts w:hint="cs"/>
                <w:rtl/>
                <w:lang w:bidi="ar-MA"/>
              </w:rPr>
              <w:t xml:space="preserve">جزيئة الإثيلين أو الأستيلين </w:t>
            </w:r>
            <w:r w:rsidRPr="006E5ACD">
              <w:rPr>
                <w:vertAlign w:val="subscript"/>
                <w:rtl/>
                <w:lang w:bidi="ar-MA"/>
              </w:rPr>
              <w:t>2</w:t>
            </w:r>
            <w:r w:rsidRPr="006C523B">
              <w:rPr>
                <w:rtl/>
                <w:lang w:bidi="ar-MA"/>
              </w:rPr>
              <w:t>H</w:t>
            </w:r>
            <w:r w:rsidRPr="006E5ACD">
              <w:rPr>
                <w:vertAlign w:val="subscript"/>
                <w:rtl/>
                <w:lang w:bidi="ar-MA"/>
              </w:rPr>
              <w:t>2</w:t>
            </w:r>
            <w:r w:rsidRPr="006C523B">
              <w:rPr>
                <w:rtl/>
                <w:lang w:bidi="ar-MA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081405" cy="36576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27785" cy="469265"/>
                  <wp:effectExtent l="0" t="0" r="571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A1964" w:rsidRPr="006E5ACD" w:rsidRDefault="00711A6B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Fonts w:hint="cs"/>
                <w:rtl/>
                <w:lang w:bidi="ar-MA"/>
              </w:rPr>
              <w:t xml:space="preserve">يقيم الكربون رابطة تساهمية ثلاثية مع كربون </w:t>
            </w:r>
            <w:r w:rsidRPr="006C523B">
              <w:rPr>
                <w:rtl/>
                <w:lang w:bidi="ar-MA"/>
              </w:rPr>
              <w:t>آ</w:t>
            </w:r>
            <w:r w:rsidRPr="006C523B">
              <w:rPr>
                <w:rFonts w:hint="cs"/>
                <w:rtl/>
                <w:lang w:bidi="ar-MA"/>
              </w:rPr>
              <w:t>خر ورابطة تساهمية بسيطة. و تكون</w:t>
            </w:r>
            <w:r w:rsidR="001A1964" w:rsidRPr="006C523B">
              <w:rPr>
                <w:rFonts w:hint="cs"/>
                <w:rtl/>
                <w:lang w:bidi="ar-MA"/>
              </w:rPr>
              <w:t xml:space="preserve"> الجزيئة خطية حيث تنتمي مراكز الذرات الأربع إلى نفس المستقيم.</w:t>
            </w:r>
          </w:p>
        </w:tc>
      </w:tr>
      <w:tr w:rsidR="00711A6B" w:rsidRPr="006E5ACD" w:rsidTr="006E5ACD">
        <w:tc>
          <w:tcPr>
            <w:tcW w:w="1412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6E5ACD">
              <w:rPr>
                <w:b/>
                <w:bCs/>
                <w:color w:val="C00000"/>
                <w:rtl/>
                <w:lang w:bidi="ar-MA"/>
              </w:rPr>
              <w:t>رابطتين تساهميتين ثنائيتين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A1964" w:rsidRPr="006E5ACD" w:rsidRDefault="001A196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tl/>
                <w:lang w:bidi="ar-MA"/>
              </w:rPr>
              <w:t>جزيئة ثنائي أكسيد الكربون</w:t>
            </w:r>
            <w:r w:rsidRPr="006C523B">
              <w:rPr>
                <w:rFonts w:hint="cs"/>
                <w:rtl/>
                <w:lang w:bidi="ar-MA"/>
              </w:rPr>
              <w:t xml:space="preserve"> </w:t>
            </w:r>
            <w:r w:rsidRPr="006C523B">
              <w:rPr>
                <w:lang w:bidi="ar-MA"/>
              </w:rPr>
              <w:t>CO</w:t>
            </w:r>
            <w:r w:rsidRPr="006E5ACD">
              <w:rPr>
                <w:vertAlign w:val="subscript"/>
                <w:lang w:bidi="ar-M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081405" cy="341630"/>
                  <wp:effectExtent l="0" t="0" r="4445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964" w:rsidRPr="006E5ACD" w:rsidRDefault="00F460D4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64285" cy="318135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A1964" w:rsidRPr="006E5ACD" w:rsidRDefault="00711A6B" w:rsidP="006E5ACD">
            <w:pPr>
              <w:bidi/>
              <w:jc w:val="both"/>
              <w:rPr>
                <w:rFonts w:hint="cs"/>
                <w:b/>
                <w:bCs/>
                <w:u w:val="single"/>
                <w:rtl/>
                <w:lang w:bidi="ar-MA"/>
              </w:rPr>
            </w:pPr>
            <w:r w:rsidRPr="006C523B">
              <w:rPr>
                <w:rFonts w:hint="cs"/>
                <w:rtl/>
                <w:lang w:bidi="ar-MA"/>
              </w:rPr>
              <w:t xml:space="preserve">يقيم الكربون </w:t>
            </w:r>
            <w:r w:rsidRPr="006C523B">
              <w:rPr>
                <w:rtl/>
                <w:lang w:bidi="ar-MA"/>
              </w:rPr>
              <w:t>رابطتين تساهميتين ثنائيتين</w:t>
            </w:r>
            <w:r w:rsidRPr="006C523B">
              <w:rPr>
                <w:rFonts w:hint="cs"/>
                <w:rtl/>
                <w:lang w:bidi="ar-MA"/>
              </w:rPr>
              <w:t>. و تكون الجزيئة خطية حيث تنتمي مراكز الذرات إلى نفس المستقيم.</w:t>
            </w:r>
          </w:p>
        </w:tc>
      </w:tr>
    </w:tbl>
    <w:p w:rsidR="00D934E8" w:rsidRPr="00E53296" w:rsidRDefault="00D934E8" w:rsidP="00315279">
      <w:pPr>
        <w:bidi/>
        <w:spacing w:before="240" w:after="240"/>
        <w:jc w:val="both"/>
        <w:rPr>
          <w:color w:val="FF0000"/>
          <w:sz w:val="32"/>
          <w:szCs w:val="32"/>
          <w:rtl/>
          <w:lang w:bidi="ar-MA"/>
        </w:rPr>
      </w:pPr>
      <w:r w:rsidRPr="00E53296">
        <w:rPr>
          <w:b/>
          <w:bCs/>
          <w:color w:val="FF0000"/>
          <w:sz w:val="32"/>
          <w:szCs w:val="32"/>
          <w:u w:val="single"/>
          <w:rtl/>
          <w:lang w:bidi="ar-MA"/>
        </w:rPr>
        <w:t>III</w:t>
      </w:r>
      <w:r w:rsidRPr="00E53296">
        <w:rPr>
          <w:rFonts w:hint="cs"/>
          <w:b/>
          <w:bCs/>
          <w:color w:val="FF0000"/>
          <w:sz w:val="32"/>
          <w:szCs w:val="32"/>
          <w:u w:val="single"/>
          <w:rtl/>
          <w:lang w:bidi="ar-MA"/>
        </w:rPr>
        <w:t>-</w:t>
      </w:r>
      <w:r w:rsidRPr="00E53296">
        <w:rPr>
          <w:b/>
          <w:bCs/>
          <w:color w:val="FF0000"/>
          <w:sz w:val="32"/>
          <w:szCs w:val="32"/>
          <w:u w:val="single"/>
          <w:rtl/>
          <w:lang w:bidi="ar-MA"/>
        </w:rPr>
        <w:t xml:space="preserve"> أهمية الكيمياء </w:t>
      </w:r>
      <w:proofErr w:type="gramStart"/>
      <w:r w:rsidRPr="00E53296">
        <w:rPr>
          <w:b/>
          <w:bCs/>
          <w:color w:val="FF0000"/>
          <w:sz w:val="32"/>
          <w:szCs w:val="32"/>
          <w:u w:val="single"/>
          <w:rtl/>
          <w:lang w:bidi="ar-MA"/>
        </w:rPr>
        <w:t>العضوية</w:t>
      </w:r>
      <w:proofErr w:type="gramEnd"/>
    </w:p>
    <w:p w:rsidR="00D934E8" w:rsidRPr="006C523B" w:rsidRDefault="00D934E8" w:rsidP="00BB14FA">
      <w:pPr>
        <w:bidi/>
        <w:spacing w:line="276" w:lineRule="auto"/>
        <w:ind w:firstLine="708"/>
        <w:jc w:val="both"/>
        <w:rPr>
          <w:rtl/>
          <w:lang w:bidi="ar-MA"/>
        </w:rPr>
      </w:pPr>
      <w:proofErr w:type="gramStart"/>
      <w:r w:rsidRPr="006C523B">
        <w:rPr>
          <w:rtl/>
          <w:lang w:bidi="ar-MA"/>
        </w:rPr>
        <w:t>إضافة</w:t>
      </w:r>
      <w:proofErr w:type="gramEnd"/>
      <w:r w:rsidRPr="006C523B">
        <w:rPr>
          <w:rtl/>
          <w:lang w:bidi="ar-MA"/>
        </w:rPr>
        <w:t xml:space="preserve"> إلى المركبات العضوية التي نستمدها مباشرة من النباتات و الحيوانات، تعرف الكيمياء العضوية انتشارا واسعا في مختلف مجالات الحياة اليومية: مشتقات البترول</w:t>
      </w:r>
      <w:r w:rsidRPr="006C523B">
        <w:rPr>
          <w:rFonts w:hint="cs"/>
          <w:rtl/>
          <w:lang w:bidi="ar-MA"/>
        </w:rPr>
        <w:t xml:space="preserve"> و</w:t>
      </w:r>
      <w:r w:rsidRPr="006C523B">
        <w:rPr>
          <w:rtl/>
          <w:lang w:bidi="ar-MA"/>
        </w:rPr>
        <w:t xml:space="preserve"> العطور</w:t>
      </w:r>
      <w:r w:rsidRPr="006C523B">
        <w:rPr>
          <w:rFonts w:hint="cs"/>
          <w:rtl/>
          <w:lang w:bidi="ar-MA"/>
        </w:rPr>
        <w:t xml:space="preserve"> و</w:t>
      </w:r>
      <w:r w:rsidRPr="006C523B">
        <w:rPr>
          <w:rtl/>
          <w:lang w:bidi="ar-MA"/>
        </w:rPr>
        <w:t xml:space="preserve"> مواد الصيدلة</w:t>
      </w:r>
      <w:r w:rsidRPr="006C523B">
        <w:rPr>
          <w:rFonts w:hint="cs"/>
          <w:rtl/>
          <w:lang w:bidi="ar-MA"/>
        </w:rPr>
        <w:t>...</w:t>
      </w:r>
      <w:r w:rsidR="00215278" w:rsidRPr="006C523B">
        <w:rPr>
          <w:rFonts w:hint="cs"/>
          <w:rtl/>
          <w:lang w:bidi="ar-MA"/>
        </w:rPr>
        <w:t>.</w:t>
      </w:r>
    </w:p>
    <w:p w:rsidR="00D934E8" w:rsidRPr="006C523B" w:rsidRDefault="00D934E8" w:rsidP="00BB14FA">
      <w:pPr>
        <w:bidi/>
        <w:spacing w:line="276" w:lineRule="auto"/>
        <w:ind w:firstLine="708"/>
        <w:jc w:val="both"/>
        <w:rPr>
          <w:rtl/>
          <w:lang w:bidi="ar-MA"/>
        </w:rPr>
      </w:pPr>
      <w:r w:rsidRPr="006C523B">
        <w:rPr>
          <w:rtl/>
          <w:lang w:bidi="ar-MA"/>
        </w:rPr>
        <w:t>تصنف الصناعات الكيميائية العضوية إلى ثلاث قطاعات :</w:t>
      </w:r>
    </w:p>
    <w:p w:rsidR="00D934E8" w:rsidRPr="006C523B" w:rsidRDefault="00D934E8" w:rsidP="00BB14FA">
      <w:pPr>
        <w:numPr>
          <w:ilvl w:val="0"/>
          <w:numId w:val="13"/>
        </w:numPr>
        <w:bidi/>
        <w:spacing w:line="276" w:lineRule="auto"/>
        <w:jc w:val="both"/>
        <w:rPr>
          <w:rFonts w:hint="cs"/>
          <w:lang w:bidi="ar-MA"/>
        </w:rPr>
      </w:pPr>
      <w:r w:rsidRPr="006C523B">
        <w:rPr>
          <w:rFonts w:hint="cs"/>
          <w:rtl/>
          <w:lang w:bidi="ar-MA"/>
        </w:rPr>
        <w:t xml:space="preserve"> </w:t>
      </w:r>
      <w:proofErr w:type="gramStart"/>
      <w:r w:rsidRPr="006C523B">
        <w:rPr>
          <w:rtl/>
          <w:lang w:bidi="ar-MA"/>
        </w:rPr>
        <w:t>الكيمياء</w:t>
      </w:r>
      <w:proofErr w:type="gramEnd"/>
      <w:r w:rsidRPr="006C523B">
        <w:rPr>
          <w:rtl/>
          <w:lang w:bidi="ar-MA"/>
        </w:rPr>
        <w:t xml:space="preserve"> الثقيلة: صناعة البترول</w:t>
      </w:r>
      <w:r w:rsidRPr="006C523B">
        <w:rPr>
          <w:rFonts w:hint="cs"/>
          <w:rtl/>
          <w:lang w:bidi="ar-MA"/>
        </w:rPr>
        <w:t>؛</w:t>
      </w:r>
    </w:p>
    <w:p w:rsidR="00D934E8" w:rsidRPr="006C523B" w:rsidRDefault="00D934E8" w:rsidP="00BB14FA">
      <w:pPr>
        <w:numPr>
          <w:ilvl w:val="0"/>
          <w:numId w:val="13"/>
        </w:numPr>
        <w:bidi/>
        <w:spacing w:line="276" w:lineRule="auto"/>
        <w:jc w:val="both"/>
        <w:rPr>
          <w:rFonts w:hint="cs"/>
          <w:lang w:bidi="ar-MA"/>
        </w:rPr>
      </w:pPr>
      <w:r w:rsidRPr="006C523B">
        <w:rPr>
          <w:rFonts w:hint="cs"/>
          <w:rtl/>
          <w:lang w:bidi="ar-MA"/>
        </w:rPr>
        <w:t xml:space="preserve"> </w:t>
      </w:r>
      <w:r w:rsidRPr="006C523B">
        <w:rPr>
          <w:rtl/>
          <w:lang w:bidi="ar-MA"/>
        </w:rPr>
        <w:t xml:space="preserve">الكيمياء </w:t>
      </w:r>
      <w:proofErr w:type="gramStart"/>
      <w:r w:rsidRPr="006C523B">
        <w:rPr>
          <w:rtl/>
          <w:lang w:bidi="ar-MA"/>
        </w:rPr>
        <w:t>الدقيقة :</w:t>
      </w:r>
      <w:proofErr w:type="gramEnd"/>
      <w:r w:rsidRPr="006C523B">
        <w:rPr>
          <w:rtl/>
          <w:lang w:bidi="ar-MA"/>
        </w:rPr>
        <w:t xml:space="preserve"> صناعة الأدوية و العطور</w:t>
      </w:r>
      <w:r w:rsidRPr="006C523B">
        <w:rPr>
          <w:rFonts w:hint="cs"/>
          <w:rtl/>
          <w:lang w:bidi="ar-MA"/>
        </w:rPr>
        <w:t>؛</w:t>
      </w:r>
    </w:p>
    <w:p w:rsidR="00D934E8" w:rsidRPr="006C523B" w:rsidRDefault="00D934E8" w:rsidP="00427F47">
      <w:pPr>
        <w:numPr>
          <w:ilvl w:val="0"/>
          <w:numId w:val="13"/>
        </w:numPr>
        <w:bidi/>
        <w:spacing w:line="276" w:lineRule="auto"/>
        <w:jc w:val="both"/>
        <w:rPr>
          <w:rFonts w:hint="cs"/>
          <w:lang w:bidi="ar-MA"/>
        </w:rPr>
      </w:pPr>
      <w:r w:rsidRPr="006C523B">
        <w:rPr>
          <w:rFonts w:hint="cs"/>
          <w:rtl/>
          <w:lang w:bidi="ar-MA"/>
        </w:rPr>
        <w:t xml:space="preserve"> </w:t>
      </w:r>
      <w:proofErr w:type="gramStart"/>
      <w:r w:rsidRPr="006C523B">
        <w:rPr>
          <w:rtl/>
          <w:lang w:bidi="ar-MA"/>
        </w:rPr>
        <w:t>كيمياء</w:t>
      </w:r>
      <w:proofErr w:type="gramEnd"/>
      <w:r w:rsidRPr="006C523B">
        <w:rPr>
          <w:rtl/>
          <w:lang w:bidi="ar-MA"/>
        </w:rPr>
        <w:t xml:space="preserve"> الاختصاص: منتجات مواد النظافة والتجميل و ال</w:t>
      </w:r>
      <w:r w:rsidR="00427F47">
        <w:rPr>
          <w:rFonts w:hint="cs"/>
          <w:rtl/>
          <w:lang w:bidi="ar-MA"/>
        </w:rPr>
        <w:t>صباغ</w:t>
      </w:r>
      <w:r w:rsidRPr="006C523B">
        <w:rPr>
          <w:rtl/>
          <w:lang w:bidi="ar-MA"/>
        </w:rPr>
        <w:t>ة</w:t>
      </w:r>
      <w:r w:rsidRPr="006C523B">
        <w:rPr>
          <w:rFonts w:hint="cs"/>
          <w:rtl/>
          <w:lang w:bidi="ar-MA"/>
        </w:rPr>
        <w:t>.</w:t>
      </w:r>
    </w:p>
    <w:p w:rsidR="00DF762B" w:rsidRPr="003F54D9" w:rsidRDefault="001A1964" w:rsidP="00BB14FA">
      <w:pPr>
        <w:bidi/>
        <w:spacing w:line="276" w:lineRule="auto"/>
        <w:jc w:val="both"/>
        <w:rPr>
          <w:rFonts w:hint="cs"/>
          <w:b/>
          <w:bCs/>
          <w:color w:val="7030A0"/>
          <w:sz w:val="32"/>
          <w:szCs w:val="32"/>
          <w:rtl/>
          <w:lang w:bidi="ar-MA"/>
        </w:rPr>
      </w:pPr>
      <w:r w:rsidRPr="003F54D9">
        <w:rPr>
          <w:rFonts w:hint="cs"/>
          <w:b/>
          <w:bCs/>
          <w:color w:val="7030A0"/>
          <w:sz w:val="32"/>
          <w:szCs w:val="32"/>
          <w:rtl/>
          <w:lang w:bidi="ar-MA"/>
        </w:rPr>
        <w:t>و تضم هذه الصناعات مجموعة من التقنيات المستعملة في الكيمياء</w:t>
      </w:r>
      <w:r w:rsidRPr="003F54D9">
        <w:rPr>
          <w:b/>
          <w:bCs/>
          <w:color w:val="7030A0"/>
          <w:sz w:val="32"/>
          <w:szCs w:val="32"/>
          <w:rtl/>
          <w:lang w:bidi="ar-MA"/>
        </w:rPr>
        <w:t>:</w:t>
      </w:r>
      <w:r w:rsidRPr="003F54D9">
        <w:rPr>
          <w:rFonts w:hint="cs"/>
          <w:b/>
          <w:bCs/>
          <w:color w:val="7030A0"/>
          <w:sz w:val="32"/>
          <w:szCs w:val="32"/>
          <w:rtl/>
          <w:lang w:bidi="ar-MA"/>
        </w:rPr>
        <w:t xml:space="preserve"> كالاستخراج و التقطير و التحويل و التركيب......</w:t>
      </w:r>
    </w:p>
    <w:sectPr w:rsidR="00DF762B" w:rsidRPr="003F54D9" w:rsidSect="00E570C9">
      <w:headerReference w:type="default" r:id="rId21"/>
      <w:footerReference w:type="even" r:id="rId22"/>
      <w:footerReference w:type="default" r:id="rId23"/>
      <w:pgSz w:w="12134" w:h="1706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BA" w:rsidRDefault="00881DBA">
      <w:r>
        <w:separator/>
      </w:r>
    </w:p>
  </w:endnote>
  <w:endnote w:type="continuationSeparator" w:id="0">
    <w:p w:rsidR="00881DBA" w:rsidRDefault="0088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7" w:rsidRDefault="00457C57" w:rsidP="00810F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C57" w:rsidRDefault="00457C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7" w:rsidRDefault="00457C57" w:rsidP="00810F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6F7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57C57" w:rsidRPr="00A13CD6" w:rsidRDefault="00A13CD6" w:rsidP="00A13CD6">
    <w:pPr>
      <w:pStyle w:val="Pieddepage"/>
      <w:tabs>
        <w:tab w:val="clear" w:pos="4536"/>
        <w:tab w:val="clear" w:pos="9072"/>
        <w:tab w:val="left" w:pos="7513"/>
      </w:tabs>
      <w:rPr>
        <w:b/>
        <w:bCs/>
        <w:color w:val="3333FF"/>
      </w:rPr>
    </w:pPr>
    <w:r w:rsidRPr="00A13CD6">
      <w:rPr>
        <w:b/>
        <w:bCs/>
        <w:color w:val="3333FF"/>
      </w:rPr>
      <w:t>dataelouardi</w:t>
    </w:r>
    <w:r w:rsidR="00DB1A76" w:rsidRPr="00A13CD6">
      <w:rPr>
        <w:b/>
        <w:bCs/>
        <w:color w:val="3333FF"/>
      </w:rPr>
      <w:t>.com</w:t>
    </w:r>
    <w:r w:rsidRPr="00A13CD6">
      <w:rPr>
        <w:b/>
        <w:bCs/>
        <w:color w:val="3333FF"/>
      </w:rPr>
      <w:tab/>
      <w:t>Pr.ELOUARDI ELMOKHTAR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BA" w:rsidRDefault="00881DBA">
      <w:r>
        <w:separator/>
      </w:r>
    </w:p>
  </w:footnote>
  <w:footnote w:type="continuationSeparator" w:id="0">
    <w:p w:rsidR="00881DBA" w:rsidRDefault="0088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B0" w:rsidRPr="00A13CD6" w:rsidRDefault="00DB1A76" w:rsidP="00A13CD6">
    <w:pPr>
      <w:pStyle w:val="En-tte"/>
      <w:bidi/>
      <w:spacing w:after="240"/>
      <w:jc w:val="center"/>
      <w:rPr>
        <w:b/>
        <w:bCs/>
        <w:color w:val="3333FF"/>
      </w:rPr>
    </w:pPr>
    <w:r w:rsidRPr="00A13CD6">
      <w:rPr>
        <w:b/>
        <w:bCs/>
        <w:color w:val="3333FF"/>
        <w:rtl/>
        <w:lang w:val="en-US" w:bidi="ar-MA"/>
      </w:rPr>
      <w:t>ا</w:t>
    </w:r>
    <w:r w:rsidRPr="00A13CD6">
      <w:rPr>
        <w:b/>
        <w:bCs/>
        <w:color w:val="3333FF"/>
        <w:rtl/>
      </w:rPr>
      <w:t>لثانوية ال</w:t>
    </w:r>
    <w:r w:rsidRPr="00A13CD6">
      <w:rPr>
        <w:b/>
        <w:bCs/>
        <w:color w:val="3333FF"/>
        <w:rtl/>
        <w:lang w:val="en-US" w:bidi="ar-MA"/>
      </w:rPr>
      <w:t>تأهيلية ابن سينا</w:t>
    </w:r>
    <w:r w:rsidR="00CF42B0" w:rsidRPr="00A13CD6">
      <w:rPr>
        <w:b/>
        <w:bCs/>
        <w:color w:val="3333FF"/>
        <w:rtl/>
      </w:rPr>
      <w:tab/>
      <w:t>جمعة سحيم</w:t>
    </w:r>
    <w:r w:rsidR="00CF42B0" w:rsidRPr="00A13CD6">
      <w:rPr>
        <w:b/>
        <w:bCs/>
        <w:color w:val="3333FF"/>
        <w:rtl/>
      </w:rPr>
      <w:tab/>
    </w:r>
    <w:r w:rsidR="00CF42B0" w:rsidRPr="00A13CD6">
      <w:rPr>
        <w:b/>
        <w:bCs/>
        <w:color w:val="3333FF"/>
        <w:rtl/>
      </w:rPr>
      <w:tab/>
    </w:r>
    <w:r w:rsidR="00CF42B0" w:rsidRPr="00A13CD6">
      <w:rPr>
        <w:b/>
        <w:bCs/>
        <w:color w:val="3333FF"/>
        <w:rtl/>
      </w:rPr>
      <w:tab/>
    </w:r>
    <w:r w:rsidR="00A13CD6" w:rsidRPr="00A13CD6">
      <w:rPr>
        <w:rFonts w:hint="cs"/>
        <w:b/>
        <w:bCs/>
        <w:color w:val="3333FF"/>
        <w:rtl/>
      </w:rPr>
      <w:t>مديري</w:t>
    </w:r>
    <w:r w:rsidR="00CF42B0" w:rsidRPr="00A13CD6">
      <w:rPr>
        <w:b/>
        <w:bCs/>
        <w:color w:val="3333FF"/>
        <w:rtl/>
      </w:rPr>
      <w:t>ة أسفي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E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abstractNum w:abstractNumId="0">
    <w:nsid w:val="179B46B8"/>
    <w:multiLevelType w:val="hybridMultilevel"/>
    <w:tmpl w:val="8696C78A"/>
    <w:lvl w:ilvl="0" w:tplc="040C0007">
      <w:start w:val="1"/>
      <w:numFmt w:val="bullet"/>
      <w:lvlText w:val=""/>
      <w:lvlPicBulletId w:val="0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27FA6299"/>
    <w:multiLevelType w:val="hybridMultilevel"/>
    <w:tmpl w:val="73BC7B6C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5617"/>
    <w:multiLevelType w:val="hybridMultilevel"/>
    <w:tmpl w:val="C95C589A"/>
    <w:lvl w:ilvl="0" w:tplc="8D8EEE2C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F1134"/>
    <w:multiLevelType w:val="hybridMultilevel"/>
    <w:tmpl w:val="F29E1F58"/>
    <w:lvl w:ilvl="0" w:tplc="4424861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063C7"/>
    <w:multiLevelType w:val="hybridMultilevel"/>
    <w:tmpl w:val="14A8B1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4665E"/>
    <w:multiLevelType w:val="hybridMultilevel"/>
    <w:tmpl w:val="1B6EBF7E"/>
    <w:lvl w:ilvl="0" w:tplc="F6BAE30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0CD9"/>
    <w:multiLevelType w:val="hybridMultilevel"/>
    <w:tmpl w:val="0AB08000"/>
    <w:lvl w:ilvl="0" w:tplc="040C0007">
      <w:start w:val="1"/>
      <w:numFmt w:val="bullet"/>
      <w:lvlText w:val=""/>
      <w:lvlPicBulletId w:val="0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65BA62C4"/>
    <w:multiLevelType w:val="hybridMultilevel"/>
    <w:tmpl w:val="9A7037AC"/>
    <w:lvl w:ilvl="0" w:tplc="B60A52FC">
      <w:start w:val="1"/>
      <w:numFmt w:val="bullet"/>
      <w:lvlText w:val=""/>
      <w:lvlPicBulletId w:val="1"/>
      <w:lvlJc w:val="left"/>
      <w:pPr>
        <w:ind w:left="150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71E12636"/>
    <w:multiLevelType w:val="hybridMultilevel"/>
    <w:tmpl w:val="2810303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23C3F69"/>
    <w:multiLevelType w:val="hybridMultilevel"/>
    <w:tmpl w:val="CB10B7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739"/>
    <w:multiLevelType w:val="hybridMultilevel"/>
    <w:tmpl w:val="71B8FBCE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B67AB"/>
    <w:multiLevelType w:val="hybridMultilevel"/>
    <w:tmpl w:val="995CC766"/>
    <w:lvl w:ilvl="0" w:tplc="B43E4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1372E"/>
    <w:multiLevelType w:val="hybridMultilevel"/>
    <w:tmpl w:val="567C5A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9"/>
    <w:rsid w:val="00001E2B"/>
    <w:rsid w:val="00002748"/>
    <w:rsid w:val="0000554B"/>
    <w:rsid w:val="00006E1A"/>
    <w:rsid w:val="000071CA"/>
    <w:rsid w:val="000078F4"/>
    <w:rsid w:val="00013B4C"/>
    <w:rsid w:val="000410B2"/>
    <w:rsid w:val="00043980"/>
    <w:rsid w:val="00045A94"/>
    <w:rsid w:val="00055230"/>
    <w:rsid w:val="00055FAD"/>
    <w:rsid w:val="00081413"/>
    <w:rsid w:val="000921CB"/>
    <w:rsid w:val="000954E2"/>
    <w:rsid w:val="000A0FC5"/>
    <w:rsid w:val="000B46FE"/>
    <w:rsid w:val="000B6313"/>
    <w:rsid w:val="000C0BF2"/>
    <w:rsid w:val="000E3AA7"/>
    <w:rsid w:val="000F0F0D"/>
    <w:rsid w:val="001111EE"/>
    <w:rsid w:val="00115DF1"/>
    <w:rsid w:val="001211F3"/>
    <w:rsid w:val="00143738"/>
    <w:rsid w:val="001453AF"/>
    <w:rsid w:val="00146C70"/>
    <w:rsid w:val="001605AD"/>
    <w:rsid w:val="001807B9"/>
    <w:rsid w:val="001A084E"/>
    <w:rsid w:val="001A1964"/>
    <w:rsid w:val="001A2794"/>
    <w:rsid w:val="001A7539"/>
    <w:rsid w:val="001B514B"/>
    <w:rsid w:val="001C6D27"/>
    <w:rsid w:val="001E3D4D"/>
    <w:rsid w:val="0020252E"/>
    <w:rsid w:val="00211C50"/>
    <w:rsid w:val="00215278"/>
    <w:rsid w:val="002351AF"/>
    <w:rsid w:val="002368D7"/>
    <w:rsid w:val="002465EB"/>
    <w:rsid w:val="00276EBC"/>
    <w:rsid w:val="00285F16"/>
    <w:rsid w:val="00295866"/>
    <w:rsid w:val="002C467F"/>
    <w:rsid w:val="002C4EA0"/>
    <w:rsid w:val="002F0786"/>
    <w:rsid w:val="0030021E"/>
    <w:rsid w:val="00304B79"/>
    <w:rsid w:val="00307672"/>
    <w:rsid w:val="00315279"/>
    <w:rsid w:val="003207AD"/>
    <w:rsid w:val="0035008B"/>
    <w:rsid w:val="003938A0"/>
    <w:rsid w:val="0039578F"/>
    <w:rsid w:val="003A43E5"/>
    <w:rsid w:val="003A7EB6"/>
    <w:rsid w:val="003E4115"/>
    <w:rsid w:val="003F0630"/>
    <w:rsid w:val="003F1755"/>
    <w:rsid w:val="003F54D9"/>
    <w:rsid w:val="004039A9"/>
    <w:rsid w:val="00410FC7"/>
    <w:rsid w:val="00422B7C"/>
    <w:rsid w:val="004233FA"/>
    <w:rsid w:val="00424D33"/>
    <w:rsid w:val="00427F47"/>
    <w:rsid w:val="004445C9"/>
    <w:rsid w:val="00445255"/>
    <w:rsid w:val="00452EF7"/>
    <w:rsid w:val="00457C57"/>
    <w:rsid w:val="00465FB6"/>
    <w:rsid w:val="00470F88"/>
    <w:rsid w:val="0047231A"/>
    <w:rsid w:val="00474311"/>
    <w:rsid w:val="004E1D9C"/>
    <w:rsid w:val="004E579A"/>
    <w:rsid w:val="004F2516"/>
    <w:rsid w:val="00502178"/>
    <w:rsid w:val="0051603D"/>
    <w:rsid w:val="0052681E"/>
    <w:rsid w:val="005269F7"/>
    <w:rsid w:val="0058530F"/>
    <w:rsid w:val="00585463"/>
    <w:rsid w:val="0059240C"/>
    <w:rsid w:val="005A56BC"/>
    <w:rsid w:val="005B21FA"/>
    <w:rsid w:val="005C24DC"/>
    <w:rsid w:val="005E3C86"/>
    <w:rsid w:val="005F4B39"/>
    <w:rsid w:val="006075C1"/>
    <w:rsid w:val="00637168"/>
    <w:rsid w:val="00637BE2"/>
    <w:rsid w:val="0065078E"/>
    <w:rsid w:val="00655307"/>
    <w:rsid w:val="00656F6A"/>
    <w:rsid w:val="006641D9"/>
    <w:rsid w:val="006836C1"/>
    <w:rsid w:val="00695C85"/>
    <w:rsid w:val="00695F99"/>
    <w:rsid w:val="006A00B1"/>
    <w:rsid w:val="006A010C"/>
    <w:rsid w:val="006A2EBF"/>
    <w:rsid w:val="006C4DA8"/>
    <w:rsid w:val="006C523B"/>
    <w:rsid w:val="006D51F9"/>
    <w:rsid w:val="006E07B1"/>
    <w:rsid w:val="006E5ACD"/>
    <w:rsid w:val="00705B38"/>
    <w:rsid w:val="00711A6B"/>
    <w:rsid w:val="00711FB4"/>
    <w:rsid w:val="0071263D"/>
    <w:rsid w:val="0072083E"/>
    <w:rsid w:val="00722C2A"/>
    <w:rsid w:val="00730EC2"/>
    <w:rsid w:val="007361E8"/>
    <w:rsid w:val="007406E5"/>
    <w:rsid w:val="00743C42"/>
    <w:rsid w:val="0075355D"/>
    <w:rsid w:val="00760D30"/>
    <w:rsid w:val="0076381E"/>
    <w:rsid w:val="007944ED"/>
    <w:rsid w:val="007A6276"/>
    <w:rsid w:val="007B363B"/>
    <w:rsid w:val="007C4393"/>
    <w:rsid w:val="007D4365"/>
    <w:rsid w:val="007F6FCA"/>
    <w:rsid w:val="00810FAB"/>
    <w:rsid w:val="00814849"/>
    <w:rsid w:val="00831362"/>
    <w:rsid w:val="00836F72"/>
    <w:rsid w:val="00842B3F"/>
    <w:rsid w:val="00857365"/>
    <w:rsid w:val="00857A32"/>
    <w:rsid w:val="00861B6E"/>
    <w:rsid w:val="0086750C"/>
    <w:rsid w:val="00880BC0"/>
    <w:rsid w:val="00881DBA"/>
    <w:rsid w:val="00891730"/>
    <w:rsid w:val="008C0611"/>
    <w:rsid w:val="008D6CA3"/>
    <w:rsid w:val="008E7BFB"/>
    <w:rsid w:val="008F17CC"/>
    <w:rsid w:val="008F3C3F"/>
    <w:rsid w:val="0091146F"/>
    <w:rsid w:val="00930217"/>
    <w:rsid w:val="00943AE3"/>
    <w:rsid w:val="00944EA6"/>
    <w:rsid w:val="009662B2"/>
    <w:rsid w:val="00982015"/>
    <w:rsid w:val="009B72F1"/>
    <w:rsid w:val="009E0968"/>
    <w:rsid w:val="009E20FA"/>
    <w:rsid w:val="009E273A"/>
    <w:rsid w:val="009E35B9"/>
    <w:rsid w:val="009F3A3E"/>
    <w:rsid w:val="00A008D3"/>
    <w:rsid w:val="00A046DC"/>
    <w:rsid w:val="00A11084"/>
    <w:rsid w:val="00A13CD6"/>
    <w:rsid w:val="00A148F9"/>
    <w:rsid w:val="00A20C49"/>
    <w:rsid w:val="00A24382"/>
    <w:rsid w:val="00A42115"/>
    <w:rsid w:val="00A535A0"/>
    <w:rsid w:val="00A942A9"/>
    <w:rsid w:val="00A96E49"/>
    <w:rsid w:val="00A96F54"/>
    <w:rsid w:val="00AB347F"/>
    <w:rsid w:val="00AE26AA"/>
    <w:rsid w:val="00AE6783"/>
    <w:rsid w:val="00B05CEB"/>
    <w:rsid w:val="00B152A7"/>
    <w:rsid w:val="00B15AAE"/>
    <w:rsid w:val="00B32214"/>
    <w:rsid w:val="00B55A79"/>
    <w:rsid w:val="00B66E18"/>
    <w:rsid w:val="00B815B8"/>
    <w:rsid w:val="00B854FF"/>
    <w:rsid w:val="00B85F45"/>
    <w:rsid w:val="00B85FD9"/>
    <w:rsid w:val="00B96DBB"/>
    <w:rsid w:val="00B97331"/>
    <w:rsid w:val="00BB14FA"/>
    <w:rsid w:val="00BC0F68"/>
    <w:rsid w:val="00BE79C3"/>
    <w:rsid w:val="00C03626"/>
    <w:rsid w:val="00C32CB9"/>
    <w:rsid w:val="00C345FB"/>
    <w:rsid w:val="00C35C72"/>
    <w:rsid w:val="00C6664A"/>
    <w:rsid w:val="00C7166C"/>
    <w:rsid w:val="00C80A59"/>
    <w:rsid w:val="00C86F7C"/>
    <w:rsid w:val="00C90963"/>
    <w:rsid w:val="00C91B37"/>
    <w:rsid w:val="00CC437C"/>
    <w:rsid w:val="00CD45AA"/>
    <w:rsid w:val="00CD7A47"/>
    <w:rsid w:val="00CE21B5"/>
    <w:rsid w:val="00CF10C4"/>
    <w:rsid w:val="00CF42B0"/>
    <w:rsid w:val="00D12A99"/>
    <w:rsid w:val="00D211D8"/>
    <w:rsid w:val="00D327D8"/>
    <w:rsid w:val="00D33C33"/>
    <w:rsid w:val="00D502E6"/>
    <w:rsid w:val="00D52E73"/>
    <w:rsid w:val="00D851B1"/>
    <w:rsid w:val="00D934E8"/>
    <w:rsid w:val="00DB1A76"/>
    <w:rsid w:val="00DD06F3"/>
    <w:rsid w:val="00DD7243"/>
    <w:rsid w:val="00DE398E"/>
    <w:rsid w:val="00DE3A11"/>
    <w:rsid w:val="00DF762B"/>
    <w:rsid w:val="00E20E55"/>
    <w:rsid w:val="00E35BD5"/>
    <w:rsid w:val="00E425AF"/>
    <w:rsid w:val="00E469CB"/>
    <w:rsid w:val="00E515B3"/>
    <w:rsid w:val="00E53296"/>
    <w:rsid w:val="00E570C9"/>
    <w:rsid w:val="00E74684"/>
    <w:rsid w:val="00EA0411"/>
    <w:rsid w:val="00EA0CAD"/>
    <w:rsid w:val="00EB5ED2"/>
    <w:rsid w:val="00EC6330"/>
    <w:rsid w:val="00ED0DB1"/>
    <w:rsid w:val="00ED1F4E"/>
    <w:rsid w:val="00F17B93"/>
    <w:rsid w:val="00F22A30"/>
    <w:rsid w:val="00F23269"/>
    <w:rsid w:val="00F44499"/>
    <w:rsid w:val="00F460D4"/>
    <w:rsid w:val="00F53937"/>
    <w:rsid w:val="00F62A9E"/>
    <w:rsid w:val="00F64DA3"/>
    <w:rsid w:val="00F67B6B"/>
    <w:rsid w:val="00FB130F"/>
    <w:rsid w:val="00FC2472"/>
    <w:rsid w:val="00FE23C7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F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711F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711FB4"/>
    <w:pPr>
      <w:spacing w:before="100" w:beforeAutospacing="1" w:after="100" w:afterAutospacing="1"/>
    </w:pPr>
  </w:style>
  <w:style w:type="paragraph" w:styleId="Pieddepage">
    <w:name w:val="footer"/>
    <w:basedOn w:val="Normal"/>
    <w:rsid w:val="00D52E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2E73"/>
  </w:style>
  <w:style w:type="table" w:styleId="Grilledutableau">
    <w:name w:val="Table Grid"/>
    <w:basedOn w:val="TableauNormal"/>
    <w:rsid w:val="00E5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A62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6276"/>
    <w:rPr>
      <w:sz w:val="24"/>
      <w:szCs w:val="24"/>
    </w:rPr>
  </w:style>
  <w:style w:type="paragraph" w:customStyle="1" w:styleId="m20">
    <w:name w:val="m20"/>
    <w:basedOn w:val="Normal"/>
    <w:rsid w:val="00DF76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3F54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F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711F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711FB4"/>
    <w:pPr>
      <w:spacing w:before="100" w:beforeAutospacing="1" w:after="100" w:afterAutospacing="1"/>
    </w:pPr>
  </w:style>
  <w:style w:type="paragraph" w:styleId="Pieddepage">
    <w:name w:val="footer"/>
    <w:basedOn w:val="Normal"/>
    <w:rsid w:val="00D52E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2E73"/>
  </w:style>
  <w:style w:type="table" w:styleId="Grilledutableau">
    <w:name w:val="Table Grid"/>
    <w:basedOn w:val="TableauNormal"/>
    <w:rsid w:val="00E5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A62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6276"/>
    <w:rPr>
      <w:sz w:val="24"/>
      <w:szCs w:val="24"/>
    </w:rPr>
  </w:style>
  <w:style w:type="paragraph" w:customStyle="1" w:styleId="m20">
    <w:name w:val="m20"/>
    <w:basedOn w:val="Normal"/>
    <w:rsid w:val="00DF76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3F54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49FE-2ED5-4CFF-A79D-E64F32A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تفاعلات الأسترة و الحلمأة</vt:lpstr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الكيمياء العضوية و توسيع مجالاتها</dc:title>
  <dc:creator>dataelouardi</dc:creator>
  <cp:lastModifiedBy>user</cp:lastModifiedBy>
  <cp:revision>3</cp:revision>
  <cp:lastPrinted>2019-09-07T15:57:00Z</cp:lastPrinted>
  <dcterms:created xsi:type="dcterms:W3CDTF">2019-09-07T15:57:00Z</dcterms:created>
  <dcterms:modified xsi:type="dcterms:W3CDTF">2019-09-07T15:57:00Z</dcterms:modified>
</cp:coreProperties>
</file>